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F62F2" w14:textId="30741C7E" w:rsidR="00CC1D2D" w:rsidRPr="00CC1D2D" w:rsidRDefault="00CC1D2D" w:rsidP="00CC1D2D">
      <w:bookmarkStart w:id="0" w:name="THFrontSheetLogo"/>
    </w:p>
    <w:tbl>
      <w:tblPr>
        <w:tblpPr w:leftFromText="181" w:rightFromText="181" w:tblpYSpec="top"/>
        <w:tblOverlap w:val="never"/>
        <w:tblW w:w="0" w:type="auto"/>
        <w:tblLook w:val="01E0" w:firstRow="1" w:lastRow="1" w:firstColumn="1" w:lastColumn="1" w:noHBand="0" w:noVBand="0"/>
      </w:tblPr>
      <w:tblGrid>
        <w:gridCol w:w="10308"/>
      </w:tblGrid>
      <w:tr w:rsidR="00CC1D2D" w:rsidRPr="00CC1D2D" w14:paraId="54A3DC7A" w14:textId="77777777" w:rsidTr="00EA40DE">
        <w:trPr>
          <w:trHeight w:val="3289"/>
        </w:trPr>
        <w:tc>
          <w:tcPr>
            <w:tcW w:w="10308" w:type="dxa"/>
          </w:tcPr>
          <w:p w14:paraId="6553A312" w14:textId="77777777" w:rsidR="00CC1D2D" w:rsidRPr="00CC1D2D" w:rsidRDefault="00CC1D2D" w:rsidP="00EA40DE">
            <w:pPr>
              <w:pStyle w:val="Body"/>
              <w:rPr>
                <w:b/>
                <w:bCs/>
                <w:sz w:val="24"/>
                <w:szCs w:val="24"/>
              </w:rPr>
            </w:pPr>
            <w:r w:rsidRPr="00CC1D2D">
              <w:rPr>
                <w:b/>
                <w:bCs/>
                <w:noProof/>
                <w:sz w:val="24"/>
                <w:szCs w:val="24"/>
              </w:rPr>
              <w:drawing>
                <wp:inline distT="0" distB="0" distL="0" distR="0" wp14:anchorId="24692E15" wp14:editId="452C958F">
                  <wp:extent cx="1466850" cy="1362075"/>
                  <wp:effectExtent l="0" t="0" r="0" b="0"/>
                  <wp:docPr id="1" name="Pictur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ue and white logo&#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66850" cy="1362075"/>
                          </a:xfrm>
                          <a:prstGeom prst="rect">
                            <a:avLst/>
                          </a:prstGeom>
                          <a:noFill/>
                          <a:ln>
                            <a:noFill/>
                          </a:ln>
                        </pic:spPr>
                      </pic:pic>
                    </a:graphicData>
                  </a:graphic>
                </wp:inline>
              </w:drawing>
            </w:r>
            <w:bookmarkEnd w:id="0"/>
          </w:p>
        </w:tc>
      </w:tr>
    </w:tbl>
    <w:p w14:paraId="2D4E2696" w14:textId="52F908B8" w:rsidR="00CC1D2D" w:rsidRPr="00CC1D2D" w:rsidRDefault="000358AB" w:rsidP="00CC1D2D">
      <w:pPr>
        <w:pStyle w:val="Body"/>
        <w:rPr>
          <w:b/>
          <w:bCs/>
          <w:sz w:val="24"/>
          <w:szCs w:val="24"/>
        </w:rPr>
      </w:pPr>
      <w:r>
        <w:rPr>
          <w:b/>
          <w:bCs/>
          <w:sz w:val="24"/>
          <w:szCs w:val="24"/>
        </w:rPr>
        <w:t xml:space="preserve">Agreement </w:t>
      </w:r>
      <w:r w:rsidR="00CC1D2D" w:rsidRPr="00CC1D2D">
        <w:rPr>
          <w:b/>
          <w:bCs/>
          <w:sz w:val="24"/>
          <w:szCs w:val="24"/>
        </w:rPr>
        <w:t xml:space="preserve">dated </w:t>
      </w:r>
      <w:bookmarkStart w:id="1" w:name="Date"/>
      <w:bookmarkStart w:id="2" w:name="ASDate"/>
      <w:bookmarkEnd w:id="1"/>
      <w:bookmarkEnd w:id="2"/>
      <w:r w:rsidR="00CC1D2D" w:rsidRPr="00CC1D2D">
        <w:t xml:space="preserve">[                    </w:t>
      </w:r>
      <w:proofErr w:type="gramStart"/>
      <w:r w:rsidR="00CC1D2D" w:rsidRPr="00CC1D2D">
        <w:t xml:space="preserve">  ]</w:t>
      </w:r>
      <w:proofErr w:type="gramEnd"/>
    </w:p>
    <w:p w14:paraId="2A2B2268" w14:textId="77777777" w:rsidR="00CC1D2D" w:rsidRPr="00CC1D2D" w:rsidRDefault="00CC1D2D" w:rsidP="00CC1D2D">
      <w:pPr>
        <w:pStyle w:val="Body"/>
      </w:pPr>
    </w:p>
    <w:p w14:paraId="53D3C86C" w14:textId="77777777" w:rsidR="00CC1D2D" w:rsidRPr="00CC1D2D" w:rsidRDefault="00CC1D2D" w:rsidP="00CC1D2D">
      <w:pPr>
        <w:pStyle w:val="Body"/>
      </w:pPr>
    </w:p>
    <w:p w14:paraId="7EBCAC80" w14:textId="77777777" w:rsidR="00CC1D2D" w:rsidRPr="00CC1D2D" w:rsidRDefault="00CC1D2D" w:rsidP="00CC1D2D">
      <w:pPr>
        <w:pStyle w:val="Body"/>
        <w:rPr>
          <w:b/>
          <w:bCs/>
          <w:sz w:val="28"/>
          <w:szCs w:val="28"/>
        </w:rPr>
      </w:pPr>
      <w:bookmarkStart w:id="3" w:name="PLC"/>
      <w:bookmarkEnd w:id="3"/>
      <w:r w:rsidRPr="00CC1D2D">
        <w:rPr>
          <w:b/>
          <w:bCs/>
          <w:sz w:val="28"/>
          <w:szCs w:val="28"/>
        </w:rPr>
        <w:t>Aster Group Limited (acting on behalf of itself and current and future subsidiaries)</w:t>
      </w:r>
    </w:p>
    <w:p w14:paraId="27329F77" w14:textId="77777777" w:rsidR="00CC1D2D" w:rsidRPr="00CC1D2D" w:rsidRDefault="00CC1D2D" w:rsidP="00CC1D2D">
      <w:pPr>
        <w:pStyle w:val="Body"/>
        <w:spacing w:after="120"/>
        <w:rPr>
          <w:b/>
          <w:bCs/>
          <w:sz w:val="28"/>
          <w:szCs w:val="28"/>
        </w:rPr>
      </w:pPr>
      <w:r w:rsidRPr="00CC1D2D">
        <w:rPr>
          <w:bCs/>
          <w:sz w:val="28"/>
          <w:szCs w:val="28"/>
        </w:rPr>
        <w:t>and</w:t>
      </w:r>
    </w:p>
    <w:p w14:paraId="47B04C79" w14:textId="60CC024D" w:rsidR="00CC1D2D" w:rsidRPr="00CC1D2D" w:rsidRDefault="00116E8D" w:rsidP="00CC1D2D">
      <w:pPr>
        <w:pStyle w:val="Body"/>
        <w:rPr>
          <w:i/>
          <w:iCs/>
          <w:color w:val="FF0000"/>
          <w:sz w:val="24"/>
          <w:szCs w:val="24"/>
        </w:rPr>
      </w:pPr>
      <w:proofErr w:type="gramStart"/>
      <w:r w:rsidRPr="00042743">
        <w:rPr>
          <w:b/>
          <w:bCs/>
          <w:sz w:val="28"/>
          <w:szCs w:val="28"/>
          <w:highlight w:val="yellow"/>
        </w:rPr>
        <w:t>[ ]</w:t>
      </w:r>
      <w:proofErr w:type="gramEnd"/>
      <w:r w:rsidRPr="00042743">
        <w:rPr>
          <w:b/>
          <w:bCs/>
          <w:sz w:val="28"/>
          <w:szCs w:val="28"/>
          <w:highlight w:val="yellow"/>
        </w:rPr>
        <w:t xml:space="preserve"> (registration number </w:t>
      </w:r>
      <w:proofErr w:type="gramStart"/>
      <w:r w:rsidRPr="00042743">
        <w:rPr>
          <w:b/>
          <w:bCs/>
          <w:sz w:val="28"/>
          <w:szCs w:val="28"/>
          <w:highlight w:val="yellow"/>
        </w:rPr>
        <w:t>[ ]</w:t>
      </w:r>
      <w:proofErr w:type="gramEnd"/>
      <w:r w:rsidRPr="00042743">
        <w:rPr>
          <w:b/>
          <w:bCs/>
          <w:sz w:val="28"/>
          <w:szCs w:val="28"/>
          <w:highlight w:val="yellow"/>
        </w:rPr>
        <w:t xml:space="preserve">) [of] [whose registered office is at] </w:t>
      </w:r>
      <w:proofErr w:type="gramStart"/>
      <w:r w:rsidRPr="00042743">
        <w:rPr>
          <w:b/>
          <w:bCs/>
          <w:sz w:val="28"/>
          <w:szCs w:val="28"/>
          <w:highlight w:val="yellow"/>
        </w:rPr>
        <w:t>[ ]</w:t>
      </w:r>
      <w:proofErr w:type="gramEnd"/>
      <w:r w:rsidRPr="00042743">
        <w:rPr>
          <w:b/>
          <w:bCs/>
          <w:sz w:val="28"/>
          <w:szCs w:val="28"/>
          <w:highlight w:val="yellow"/>
        </w:rPr>
        <w:t xml:space="preserve"> (the Contractor)</w:t>
      </w:r>
    </w:p>
    <w:p w14:paraId="0C60E6FB" w14:textId="77777777" w:rsidR="005C3823" w:rsidRPr="005C3823" w:rsidRDefault="005C3823" w:rsidP="005C3823">
      <w:pPr>
        <w:pStyle w:val="Body"/>
        <w:jc w:val="left"/>
        <w:rPr>
          <w:b/>
          <w:bCs/>
          <w:sz w:val="32"/>
          <w:szCs w:val="32"/>
        </w:rPr>
      </w:pPr>
      <w:r w:rsidRPr="005C3823">
        <w:rPr>
          <w:b/>
          <w:bCs/>
          <w:sz w:val="32"/>
          <w:szCs w:val="32"/>
        </w:rPr>
        <w:t>Agreement, Contract Particulars and Amendments</w:t>
      </w:r>
    </w:p>
    <w:p w14:paraId="7C89DD02" w14:textId="77777777" w:rsidR="005C3823" w:rsidRPr="005C3823" w:rsidRDefault="005C3823" w:rsidP="005C3823">
      <w:pPr>
        <w:pStyle w:val="Body"/>
        <w:jc w:val="left"/>
        <w:rPr>
          <w:b/>
          <w:bCs/>
          <w:sz w:val="32"/>
          <w:szCs w:val="32"/>
        </w:rPr>
      </w:pPr>
      <w:r w:rsidRPr="005C3823">
        <w:rPr>
          <w:b/>
          <w:bCs/>
          <w:sz w:val="32"/>
          <w:szCs w:val="32"/>
        </w:rPr>
        <w:t>TEC Lots 1 &amp; 2 – Technology Enabled Care Services</w:t>
      </w:r>
    </w:p>
    <w:p w14:paraId="4FF08DE9" w14:textId="77777777" w:rsidR="005C3823" w:rsidRPr="005C3823" w:rsidRDefault="005C3823" w:rsidP="00111A99">
      <w:pPr>
        <w:pStyle w:val="Body"/>
        <w:jc w:val="left"/>
        <w:rPr>
          <w:b/>
          <w:bCs/>
          <w:sz w:val="32"/>
          <w:szCs w:val="32"/>
        </w:rPr>
      </w:pPr>
      <w:r w:rsidRPr="005C3823">
        <w:rPr>
          <w:b/>
          <w:bCs/>
          <w:sz w:val="32"/>
          <w:szCs w:val="32"/>
        </w:rPr>
        <w:t>To be read alongside the JCT Measured Term Contract 2016 (as amended by Aster’s Precedent), which forms part of the Contract Documents.</w:t>
      </w:r>
    </w:p>
    <w:p w14:paraId="5A810AF8" w14:textId="757ACBBF" w:rsidR="005C3823" w:rsidRPr="005C3823" w:rsidRDefault="005C3823" w:rsidP="00111A99">
      <w:pPr>
        <w:pStyle w:val="Body"/>
        <w:jc w:val="left"/>
        <w:rPr>
          <w:b/>
          <w:bCs/>
          <w:sz w:val="32"/>
          <w:szCs w:val="32"/>
        </w:rPr>
      </w:pPr>
      <w:r w:rsidRPr="005C3823">
        <w:rPr>
          <w:b/>
          <w:bCs/>
          <w:sz w:val="32"/>
          <w:szCs w:val="32"/>
        </w:rPr>
        <w:t xml:space="preserve">Contract Reference: </w:t>
      </w:r>
      <w:r w:rsidRPr="002245DE">
        <w:rPr>
          <w:b/>
          <w:bCs/>
          <w:sz w:val="32"/>
          <w:szCs w:val="32"/>
        </w:rPr>
        <w:t>CAS-01240-W3D2X3</w:t>
      </w:r>
      <w:r w:rsidRPr="005C3823">
        <w:rPr>
          <w:b/>
          <w:bCs/>
          <w:sz w:val="32"/>
          <w:szCs w:val="32"/>
        </w:rPr>
        <w:br/>
        <w:t>Employer: Aster Group Limited</w:t>
      </w:r>
      <w:r w:rsidRPr="005C3823">
        <w:rPr>
          <w:b/>
          <w:bCs/>
          <w:sz w:val="32"/>
          <w:szCs w:val="32"/>
        </w:rPr>
        <w:br/>
        <w:t xml:space="preserve">Contractor: </w:t>
      </w:r>
      <w:r w:rsidRPr="00042743">
        <w:rPr>
          <w:b/>
          <w:bCs/>
          <w:sz w:val="32"/>
          <w:szCs w:val="32"/>
          <w:highlight w:val="yellow"/>
        </w:rPr>
        <w:t>[to be inserted]</w:t>
      </w:r>
    </w:p>
    <w:p w14:paraId="4F1E3339" w14:textId="77777777" w:rsidR="005C3823" w:rsidRPr="00CC1D2D" w:rsidRDefault="005C3823" w:rsidP="00CC1D2D">
      <w:pPr>
        <w:pStyle w:val="Body"/>
        <w:rPr>
          <w:b/>
          <w:bCs/>
          <w:sz w:val="32"/>
          <w:szCs w:val="32"/>
        </w:rPr>
      </w:pPr>
    </w:p>
    <w:tbl>
      <w:tblPr>
        <w:tblpPr w:leftFromText="181" w:rightFromText="181" w:tblpYSpec="bottom"/>
        <w:tblOverlap w:val="never"/>
        <w:tblW w:w="10206" w:type="dxa"/>
        <w:tblLook w:val="01E0" w:firstRow="1" w:lastRow="1" w:firstColumn="1" w:lastColumn="1" w:noHBand="0" w:noVBand="0"/>
      </w:tblPr>
      <w:tblGrid>
        <w:gridCol w:w="4887"/>
        <w:gridCol w:w="5319"/>
      </w:tblGrid>
      <w:tr w:rsidR="00CC1D2D" w:rsidRPr="00CC1D2D" w14:paraId="0DC724E9" w14:textId="77777777" w:rsidTr="00EA40DE">
        <w:trPr>
          <w:trHeight w:val="1044"/>
        </w:trPr>
        <w:tc>
          <w:tcPr>
            <w:tcW w:w="4887" w:type="dxa"/>
          </w:tcPr>
          <w:p w14:paraId="74399F8F" w14:textId="77777777" w:rsidR="00CC1D2D" w:rsidRPr="00CC1D2D" w:rsidRDefault="00CC1D2D" w:rsidP="00EA40DE">
            <w:bookmarkStart w:id="4" w:name="THAddress"/>
            <w:r w:rsidRPr="00CC1D2D">
              <w:lastRenderedPageBreak/>
              <w:t xml:space="preserve">Trowers &amp; </w:t>
            </w:r>
            <w:proofErr w:type="spellStart"/>
            <w:r w:rsidRPr="00CC1D2D">
              <w:t>Hamlins</w:t>
            </w:r>
            <w:proofErr w:type="spellEnd"/>
            <w:r w:rsidRPr="00CC1D2D">
              <w:t xml:space="preserve"> LLP</w:t>
            </w:r>
          </w:p>
          <w:p w14:paraId="61AB27DC" w14:textId="77777777" w:rsidR="00CC1D2D" w:rsidRPr="00CC1D2D" w:rsidRDefault="00CC1D2D" w:rsidP="00EA40DE">
            <w:r w:rsidRPr="00CC1D2D">
              <w:t>3 Bunhill Row</w:t>
            </w:r>
          </w:p>
          <w:p w14:paraId="7E2506F3" w14:textId="77777777" w:rsidR="00CC1D2D" w:rsidRPr="00CC1D2D" w:rsidRDefault="00CC1D2D" w:rsidP="00EA40DE">
            <w:smartTag w:uri="urn:schemas-microsoft-com:office:smarttags" w:element="place">
              <w:smartTag w:uri="urn:schemas-microsoft-com:office:smarttags" w:element="City">
                <w:r w:rsidRPr="00CC1D2D">
                  <w:t>London</w:t>
                </w:r>
              </w:smartTag>
            </w:smartTag>
          </w:p>
          <w:p w14:paraId="6D8884EC" w14:textId="77777777" w:rsidR="00CC1D2D" w:rsidRPr="00CC1D2D" w:rsidRDefault="00CC1D2D" w:rsidP="00EA40DE">
            <w:r w:rsidRPr="00CC1D2D">
              <w:t>EC1Y 8YZ</w:t>
            </w:r>
          </w:p>
          <w:bookmarkEnd w:id="4"/>
          <w:p w14:paraId="29603A43" w14:textId="77777777" w:rsidR="00CC1D2D" w:rsidRPr="00CC1D2D" w:rsidRDefault="00CC1D2D" w:rsidP="00EA40DE"/>
          <w:p w14:paraId="6BA7DECD" w14:textId="77777777" w:rsidR="00CC1D2D" w:rsidRPr="00CC1D2D" w:rsidRDefault="00CC1D2D" w:rsidP="00EA40DE">
            <w:proofErr w:type="gramStart"/>
            <w:r w:rsidRPr="00CC1D2D">
              <w:rPr>
                <w:b/>
                <w:bCs/>
              </w:rPr>
              <w:t>t</w:t>
            </w:r>
            <w:r w:rsidRPr="00CC1D2D">
              <w:t xml:space="preserve">  </w:t>
            </w:r>
            <w:bookmarkStart w:id="5" w:name="THTelephone"/>
            <w:r w:rsidRPr="00CC1D2D">
              <w:t>+</w:t>
            </w:r>
            <w:proofErr w:type="gramEnd"/>
            <w:r w:rsidRPr="00CC1D2D">
              <w:t>44 (0)20 7423 8000</w:t>
            </w:r>
            <w:bookmarkEnd w:id="5"/>
          </w:p>
          <w:p w14:paraId="221B3CBC" w14:textId="77777777" w:rsidR="00CC1D2D" w:rsidRPr="00CC1D2D" w:rsidRDefault="00CC1D2D" w:rsidP="00EA40DE">
            <w:proofErr w:type="gramStart"/>
            <w:r w:rsidRPr="00CC1D2D">
              <w:rPr>
                <w:b/>
                <w:bCs/>
              </w:rPr>
              <w:t>f</w:t>
            </w:r>
            <w:r w:rsidRPr="00CC1D2D">
              <w:t xml:space="preserve">  </w:t>
            </w:r>
            <w:bookmarkStart w:id="6" w:name="THFax"/>
            <w:r w:rsidRPr="00CC1D2D">
              <w:t>+</w:t>
            </w:r>
            <w:proofErr w:type="gramEnd"/>
            <w:r w:rsidRPr="00CC1D2D">
              <w:t>44 (0)20 7423 8001</w:t>
            </w:r>
            <w:bookmarkEnd w:id="6"/>
          </w:p>
          <w:p w14:paraId="09F5BF42" w14:textId="77777777" w:rsidR="00CC1D2D" w:rsidRPr="00CC1D2D" w:rsidRDefault="00CC1D2D" w:rsidP="00EA40DE">
            <w:r w:rsidRPr="00CC1D2D">
              <w:t>www.trowers.com</w:t>
            </w:r>
          </w:p>
        </w:tc>
        <w:tc>
          <w:tcPr>
            <w:tcW w:w="5319" w:type="dxa"/>
            <w:tcMar>
              <w:right w:w="0" w:type="dxa"/>
            </w:tcMar>
            <w:vAlign w:val="bottom"/>
          </w:tcPr>
          <w:p w14:paraId="33B6FAFA" w14:textId="77777777" w:rsidR="00CC1D2D" w:rsidRPr="00CC1D2D" w:rsidRDefault="00CC1D2D" w:rsidP="00EA40DE">
            <w:pPr>
              <w:jc w:val="right"/>
              <w:rPr>
                <w:color w:val="001967"/>
              </w:rPr>
            </w:pPr>
            <w:bookmarkStart w:id="7" w:name="THFrontSheetLogo2"/>
            <w:r w:rsidRPr="00CC1D2D">
              <w:rPr>
                <w:color w:val="001967"/>
                <w:sz w:val="190"/>
                <w:szCs w:val="190"/>
              </w:rPr>
              <w:t>1</w:t>
            </w:r>
            <w:bookmarkEnd w:id="7"/>
          </w:p>
        </w:tc>
      </w:tr>
    </w:tbl>
    <w:p w14:paraId="4C370115" w14:textId="7F4FE41D" w:rsidR="003A5616" w:rsidRDefault="00CC1D2D" w:rsidP="0021609F">
      <w:pPr>
        <w:pStyle w:val="Body"/>
        <w:rPr>
          <w:sz w:val="28"/>
          <w:szCs w:val="28"/>
        </w:rPr>
      </w:pPr>
      <w:bookmarkStart w:id="8" w:name="bmkHeading"/>
      <w:bookmarkEnd w:id="8"/>
      <w:r w:rsidRPr="00CC1D2D">
        <w:rPr>
          <w:sz w:val="28"/>
          <w:szCs w:val="28"/>
        </w:rPr>
        <w:t xml:space="preserve">in relation to </w:t>
      </w:r>
    </w:p>
    <w:p w14:paraId="4752D6BD" w14:textId="0274E5C5" w:rsidR="00CC1D2D" w:rsidRPr="00FF5F49" w:rsidRDefault="00CC1D2D" w:rsidP="00CC1D2D">
      <w:pPr>
        <w:spacing w:before="100" w:beforeAutospacing="1" w:after="100" w:afterAutospacing="1"/>
        <w:rPr>
          <w:color w:val="000000"/>
          <w:sz w:val="28"/>
          <w:szCs w:val="28"/>
        </w:rPr>
      </w:pPr>
      <w:r w:rsidRPr="00FF5F49">
        <w:rPr>
          <w:color w:val="000000"/>
          <w:sz w:val="28"/>
          <w:szCs w:val="28"/>
        </w:rPr>
        <w:t xml:space="preserve">JCT Measured Term Contract 2016 (as amended) – </w:t>
      </w:r>
      <w:r w:rsidR="001B1BE6" w:rsidRPr="009E0491">
        <w:rPr>
          <w:sz w:val="28"/>
          <w:szCs w:val="28"/>
        </w:rPr>
        <w:t>TEC Lots 1 &amp; 2 – Technology Enabled Care Services</w:t>
      </w:r>
    </w:p>
    <w:p w14:paraId="6AAA3F62" w14:textId="2BE52022" w:rsidR="00CC1D2D" w:rsidRPr="00583E0E" w:rsidRDefault="00CC1D2D" w:rsidP="00CC1D2D">
      <w:pPr>
        <w:spacing w:before="100" w:beforeAutospacing="1" w:after="100" w:afterAutospacing="1"/>
        <w:rPr>
          <w:color w:val="000000"/>
          <w:sz w:val="28"/>
          <w:szCs w:val="28"/>
        </w:rPr>
      </w:pPr>
      <w:r w:rsidRPr="00FF5F49">
        <w:rPr>
          <w:color w:val="000000"/>
          <w:sz w:val="28"/>
          <w:szCs w:val="28"/>
        </w:rPr>
        <w:t>Agreement</w:t>
      </w:r>
      <w:r w:rsidR="00583E0E">
        <w:rPr>
          <w:color w:val="000000"/>
          <w:sz w:val="28"/>
          <w:szCs w:val="28"/>
        </w:rPr>
        <w:t xml:space="preserve"> </w:t>
      </w:r>
      <w:r w:rsidRPr="00FF5F49">
        <w:rPr>
          <w:color w:val="000000"/>
          <w:sz w:val="27"/>
          <w:szCs w:val="27"/>
        </w:rPr>
        <w:t>dated ……………………</w:t>
      </w:r>
    </w:p>
    <w:p w14:paraId="204E6FF7" w14:textId="77777777" w:rsidR="00CC1D2D" w:rsidRPr="00FF5F49" w:rsidRDefault="00CC1D2D" w:rsidP="00CC1D2D">
      <w:pPr>
        <w:spacing w:before="100" w:beforeAutospacing="1" w:after="100" w:afterAutospacing="1"/>
        <w:rPr>
          <w:color w:val="000000"/>
        </w:rPr>
      </w:pPr>
      <w:r w:rsidRPr="00FF5F49">
        <w:rPr>
          <w:color w:val="000000"/>
        </w:rPr>
        <w:t>Parties</w:t>
      </w:r>
    </w:p>
    <w:p w14:paraId="7C2A16A4" w14:textId="77777777" w:rsidR="00CC1D2D" w:rsidRPr="00FF5F49" w:rsidRDefault="00CC1D2D" w:rsidP="00CC1D2D">
      <w:pPr>
        <w:spacing w:before="100" w:beforeAutospacing="1" w:after="100" w:afterAutospacing="1"/>
        <w:rPr>
          <w:color w:val="000000"/>
        </w:rPr>
      </w:pPr>
      <w:r w:rsidRPr="00FF5F49">
        <w:rPr>
          <w:color w:val="000000"/>
        </w:rPr>
        <w:t>(1) Aster Group Limited (acting on behalf of itself and currently identified and future members of the Aster Group) whose registered office is at Sarsen Court, Horton Avenue, Devizes, Wiltshire, SN10 2AZ (the Employer).</w:t>
      </w:r>
    </w:p>
    <w:p w14:paraId="75B38F74" w14:textId="77777777" w:rsidR="00CC1D2D" w:rsidRPr="00FF5F49" w:rsidRDefault="00CC1D2D" w:rsidP="00CC1D2D">
      <w:pPr>
        <w:spacing w:before="100" w:beforeAutospacing="1" w:after="100" w:afterAutospacing="1"/>
        <w:rPr>
          <w:color w:val="000000"/>
        </w:rPr>
      </w:pPr>
      <w:r w:rsidRPr="00FF5F49">
        <w:rPr>
          <w:color w:val="000000"/>
        </w:rPr>
        <w:t xml:space="preserve">(2) </w:t>
      </w:r>
      <w:proofErr w:type="gramStart"/>
      <w:r w:rsidRPr="00FF5F49">
        <w:rPr>
          <w:color w:val="000000"/>
        </w:rPr>
        <w:t>[ ]</w:t>
      </w:r>
      <w:proofErr w:type="gramEnd"/>
      <w:r w:rsidRPr="00FF5F49">
        <w:rPr>
          <w:color w:val="000000"/>
        </w:rPr>
        <w:t xml:space="preserve"> (registration number </w:t>
      </w:r>
      <w:proofErr w:type="gramStart"/>
      <w:r w:rsidRPr="00FF5F49">
        <w:rPr>
          <w:color w:val="000000"/>
        </w:rPr>
        <w:t>[ ]</w:t>
      </w:r>
      <w:proofErr w:type="gramEnd"/>
      <w:r w:rsidRPr="00FF5F49">
        <w:rPr>
          <w:color w:val="000000"/>
        </w:rPr>
        <w:t xml:space="preserve">) [of] [whose registered office is at] </w:t>
      </w:r>
      <w:proofErr w:type="gramStart"/>
      <w:r w:rsidRPr="00FF5F49">
        <w:rPr>
          <w:color w:val="000000"/>
        </w:rPr>
        <w:t>[ ]</w:t>
      </w:r>
      <w:proofErr w:type="gramEnd"/>
      <w:r w:rsidRPr="00FF5F49">
        <w:rPr>
          <w:color w:val="000000"/>
        </w:rPr>
        <w:t xml:space="preserve"> (the Contractor).</w:t>
      </w:r>
    </w:p>
    <w:p w14:paraId="04935B57" w14:textId="77777777" w:rsidR="00CC1D2D" w:rsidRPr="00B15338" w:rsidRDefault="00CC1D2D" w:rsidP="00CC1D2D">
      <w:pPr>
        <w:spacing w:before="100" w:beforeAutospacing="1" w:after="100" w:afterAutospacing="1"/>
        <w:rPr>
          <w:b/>
          <w:bCs/>
          <w:color w:val="000000"/>
        </w:rPr>
      </w:pPr>
      <w:r w:rsidRPr="00B15338">
        <w:rPr>
          <w:b/>
          <w:bCs/>
          <w:color w:val="000000"/>
        </w:rPr>
        <w:t>Recitals</w:t>
      </w:r>
    </w:p>
    <w:tbl>
      <w:tblPr>
        <w:tblW w:w="5000" w:type="pct"/>
        <w:tblCellMar>
          <w:top w:w="15" w:type="dxa"/>
          <w:left w:w="15" w:type="dxa"/>
          <w:bottom w:w="15" w:type="dxa"/>
          <w:right w:w="15" w:type="dxa"/>
        </w:tblCellMar>
        <w:tblLook w:val="04A0" w:firstRow="1" w:lastRow="0" w:firstColumn="1" w:lastColumn="0" w:noHBand="0" w:noVBand="1"/>
      </w:tblPr>
      <w:tblGrid>
        <w:gridCol w:w="919"/>
        <w:gridCol w:w="9547"/>
      </w:tblGrid>
      <w:tr w:rsidR="00CC1D2D" w:rsidRPr="00FF5F49" w14:paraId="7562206E" w14:textId="77777777" w:rsidTr="00EA40DE">
        <w:tc>
          <w:tcPr>
            <w:tcW w:w="201" w:type="pct"/>
            <w:tcBorders>
              <w:top w:val="nil"/>
              <w:left w:val="nil"/>
              <w:bottom w:val="nil"/>
              <w:right w:val="nil"/>
            </w:tcBorders>
            <w:tcMar>
              <w:top w:w="0" w:type="dxa"/>
              <w:left w:w="80" w:type="dxa"/>
              <w:bottom w:w="0" w:type="dxa"/>
              <w:right w:w="80" w:type="dxa"/>
            </w:tcMar>
            <w:hideMark/>
          </w:tcPr>
          <w:p w14:paraId="2423D85F" w14:textId="77777777" w:rsidR="00CC1D2D" w:rsidRPr="00B15338" w:rsidRDefault="00CC1D2D" w:rsidP="00EA40DE">
            <w:pPr>
              <w:rPr>
                <w:b/>
                <w:bCs/>
              </w:rPr>
            </w:pPr>
            <w:r w:rsidRPr="00B15338">
              <w:rPr>
                <w:b/>
                <w:bCs/>
              </w:rPr>
              <w:t>First</w:t>
            </w:r>
          </w:p>
        </w:tc>
        <w:tc>
          <w:tcPr>
            <w:tcW w:w="4799" w:type="pct"/>
            <w:tcBorders>
              <w:top w:val="nil"/>
              <w:left w:val="nil"/>
              <w:bottom w:val="nil"/>
              <w:right w:val="nil"/>
            </w:tcBorders>
            <w:tcMar>
              <w:top w:w="0" w:type="dxa"/>
              <w:left w:w="80" w:type="dxa"/>
              <w:bottom w:w="0" w:type="dxa"/>
              <w:right w:w="80" w:type="dxa"/>
            </w:tcMar>
            <w:hideMark/>
          </w:tcPr>
          <w:p w14:paraId="0E307E18" w14:textId="77777777" w:rsidR="00CC1D2D" w:rsidRPr="00FF5F49" w:rsidRDefault="00CC1D2D" w:rsidP="00EA40DE">
            <w:r w:rsidRPr="00FF5F49">
              <w:t>The Employer requires maintenance, and TEC works to be carried out to the Properties identified for Lot 1 (Hard-Wired Maintenance and DAUs of Call Monitoring Systems) and Lot 2 (Monitoring &amp; Alarm Receiving Centre (ARC) Services) as described in the Service Specifications and associated documents, to be completed in accordance with this Agreement and the JCT Measured Term Contract 2016 (MTC 2016) as amended by Appendix 1 and the Lot-specific Contract Particulars.</w:t>
            </w:r>
          </w:p>
        </w:tc>
      </w:tr>
      <w:tr w:rsidR="00CC1D2D" w:rsidRPr="00FF5F49" w14:paraId="09282D1B" w14:textId="77777777" w:rsidTr="00EA40DE">
        <w:tc>
          <w:tcPr>
            <w:tcW w:w="201" w:type="pct"/>
            <w:tcBorders>
              <w:top w:val="nil"/>
              <w:left w:val="nil"/>
              <w:bottom w:val="nil"/>
              <w:right w:val="nil"/>
            </w:tcBorders>
            <w:tcMar>
              <w:top w:w="0" w:type="dxa"/>
              <w:left w:w="80" w:type="dxa"/>
              <w:bottom w:w="0" w:type="dxa"/>
              <w:right w:w="80" w:type="dxa"/>
            </w:tcMar>
            <w:hideMark/>
          </w:tcPr>
          <w:p w14:paraId="50830143" w14:textId="77777777" w:rsidR="00CC1D2D" w:rsidRPr="00B15338" w:rsidRDefault="00CC1D2D" w:rsidP="00EA40DE">
            <w:pPr>
              <w:rPr>
                <w:b/>
                <w:bCs/>
              </w:rPr>
            </w:pPr>
            <w:r w:rsidRPr="00B15338">
              <w:rPr>
                <w:b/>
                <w:bCs/>
              </w:rPr>
              <w:t>Second</w:t>
            </w:r>
          </w:p>
        </w:tc>
        <w:tc>
          <w:tcPr>
            <w:tcW w:w="4799" w:type="pct"/>
            <w:tcBorders>
              <w:top w:val="nil"/>
              <w:left w:val="nil"/>
              <w:bottom w:val="nil"/>
              <w:right w:val="nil"/>
            </w:tcBorders>
            <w:tcMar>
              <w:top w:w="0" w:type="dxa"/>
              <w:left w:w="80" w:type="dxa"/>
              <w:bottom w:w="0" w:type="dxa"/>
              <w:right w:w="80" w:type="dxa"/>
            </w:tcMar>
            <w:hideMark/>
          </w:tcPr>
          <w:p w14:paraId="4CD4575B" w14:textId="77777777" w:rsidR="00CC1D2D" w:rsidRPr="00FF5F49" w:rsidRDefault="00CC1D2D" w:rsidP="00EA40DE">
            <w:r w:rsidRPr="00FF5F49">
              <w:t>The Contractor has offered to carry out the required works and services and has submitted a tender. The Employer wishes to accept that tender on the terms of this Agreement and the Conditions and the Employer has accepted that offer.</w:t>
            </w:r>
          </w:p>
        </w:tc>
      </w:tr>
      <w:tr w:rsidR="00CC1D2D" w:rsidRPr="00FF5F49" w14:paraId="76900C79" w14:textId="77777777" w:rsidTr="00EA40DE">
        <w:tc>
          <w:tcPr>
            <w:tcW w:w="201" w:type="pct"/>
            <w:tcBorders>
              <w:top w:val="nil"/>
              <w:left w:val="nil"/>
              <w:bottom w:val="nil"/>
              <w:right w:val="nil"/>
            </w:tcBorders>
            <w:tcMar>
              <w:top w:w="0" w:type="dxa"/>
              <w:left w:w="80" w:type="dxa"/>
              <w:bottom w:w="0" w:type="dxa"/>
              <w:right w:w="80" w:type="dxa"/>
            </w:tcMar>
            <w:hideMark/>
          </w:tcPr>
          <w:p w14:paraId="65571FA0" w14:textId="77777777" w:rsidR="00CC1D2D" w:rsidRPr="00B15338" w:rsidRDefault="00CC1D2D" w:rsidP="00EA40DE">
            <w:pPr>
              <w:rPr>
                <w:b/>
                <w:bCs/>
              </w:rPr>
            </w:pPr>
            <w:r w:rsidRPr="00B15338">
              <w:rPr>
                <w:b/>
                <w:bCs/>
              </w:rPr>
              <w:t>Third</w:t>
            </w:r>
          </w:p>
        </w:tc>
        <w:tc>
          <w:tcPr>
            <w:tcW w:w="4799" w:type="pct"/>
            <w:tcBorders>
              <w:top w:val="nil"/>
              <w:left w:val="nil"/>
              <w:bottom w:val="nil"/>
              <w:right w:val="nil"/>
            </w:tcBorders>
            <w:tcMar>
              <w:top w:w="0" w:type="dxa"/>
              <w:left w:w="80" w:type="dxa"/>
              <w:bottom w:w="0" w:type="dxa"/>
              <w:right w:w="80" w:type="dxa"/>
            </w:tcMar>
            <w:hideMark/>
          </w:tcPr>
          <w:p w14:paraId="5A652D84" w14:textId="77777777" w:rsidR="00CC1D2D" w:rsidRPr="00FF5F49" w:rsidRDefault="00CC1D2D" w:rsidP="00EA40DE">
            <w:r w:rsidRPr="00FF5F49">
              <w:t>The Employer has appointed a Contract Administrator to issue Orders, certify payments and carry out the functions assigned by the Conditions.</w:t>
            </w:r>
          </w:p>
        </w:tc>
      </w:tr>
      <w:tr w:rsidR="00CC1D2D" w:rsidRPr="00FF5F49" w14:paraId="669C6928" w14:textId="77777777" w:rsidTr="00EA40DE">
        <w:tc>
          <w:tcPr>
            <w:tcW w:w="201" w:type="pct"/>
            <w:tcBorders>
              <w:top w:val="nil"/>
              <w:left w:val="nil"/>
              <w:bottom w:val="nil"/>
              <w:right w:val="nil"/>
            </w:tcBorders>
            <w:tcMar>
              <w:top w:w="0" w:type="dxa"/>
              <w:left w:w="80" w:type="dxa"/>
              <w:bottom w:w="0" w:type="dxa"/>
              <w:right w:w="80" w:type="dxa"/>
            </w:tcMar>
            <w:hideMark/>
          </w:tcPr>
          <w:p w14:paraId="0F3B70E6" w14:textId="77777777" w:rsidR="00CC1D2D" w:rsidRPr="00B15338" w:rsidRDefault="00CC1D2D" w:rsidP="00EA40DE">
            <w:pPr>
              <w:rPr>
                <w:b/>
                <w:bCs/>
              </w:rPr>
            </w:pPr>
            <w:r w:rsidRPr="00B15338">
              <w:rPr>
                <w:b/>
                <w:bCs/>
              </w:rPr>
              <w:t>Fourth</w:t>
            </w:r>
          </w:p>
        </w:tc>
        <w:tc>
          <w:tcPr>
            <w:tcW w:w="4799" w:type="pct"/>
            <w:tcBorders>
              <w:top w:val="nil"/>
              <w:left w:val="nil"/>
              <w:bottom w:val="nil"/>
              <w:right w:val="nil"/>
            </w:tcBorders>
            <w:tcMar>
              <w:top w:w="0" w:type="dxa"/>
              <w:left w:w="80" w:type="dxa"/>
              <w:bottom w:w="0" w:type="dxa"/>
              <w:right w:w="80" w:type="dxa"/>
            </w:tcMar>
            <w:hideMark/>
          </w:tcPr>
          <w:p w14:paraId="7666F39B" w14:textId="77777777" w:rsidR="00CC1D2D" w:rsidRPr="00FF5F49" w:rsidRDefault="00CC1D2D" w:rsidP="00EA40DE">
            <w:r w:rsidRPr="00FF5F49">
              <w:t>The Contractor has supplied its safety policy complying with Statutory Requirements.</w:t>
            </w:r>
          </w:p>
        </w:tc>
      </w:tr>
      <w:tr w:rsidR="00CC1D2D" w:rsidRPr="00FF5F49" w14:paraId="2C0E1D0B" w14:textId="77777777" w:rsidTr="00EA40DE">
        <w:tc>
          <w:tcPr>
            <w:tcW w:w="201" w:type="pct"/>
            <w:tcBorders>
              <w:top w:val="nil"/>
              <w:left w:val="nil"/>
              <w:bottom w:val="nil"/>
              <w:right w:val="nil"/>
            </w:tcBorders>
            <w:tcMar>
              <w:top w:w="0" w:type="dxa"/>
              <w:left w:w="80" w:type="dxa"/>
              <w:bottom w:w="0" w:type="dxa"/>
              <w:right w:w="80" w:type="dxa"/>
            </w:tcMar>
            <w:hideMark/>
          </w:tcPr>
          <w:p w14:paraId="197B1A72" w14:textId="77777777" w:rsidR="00CC1D2D" w:rsidRPr="00B15338" w:rsidRDefault="00CC1D2D" w:rsidP="00EA40DE">
            <w:pPr>
              <w:rPr>
                <w:b/>
                <w:bCs/>
              </w:rPr>
            </w:pPr>
            <w:r w:rsidRPr="00B15338">
              <w:rPr>
                <w:b/>
                <w:bCs/>
              </w:rPr>
              <w:t>Fifth</w:t>
            </w:r>
          </w:p>
        </w:tc>
        <w:tc>
          <w:tcPr>
            <w:tcW w:w="4799" w:type="pct"/>
            <w:tcBorders>
              <w:top w:val="nil"/>
              <w:left w:val="nil"/>
              <w:bottom w:val="nil"/>
              <w:right w:val="nil"/>
            </w:tcBorders>
            <w:tcMar>
              <w:top w:w="0" w:type="dxa"/>
              <w:left w:w="80" w:type="dxa"/>
              <w:bottom w:w="0" w:type="dxa"/>
              <w:right w:w="80" w:type="dxa"/>
            </w:tcMar>
            <w:hideMark/>
          </w:tcPr>
          <w:p w14:paraId="22B24502" w14:textId="77777777" w:rsidR="00CC1D2D" w:rsidRPr="00FF5F49" w:rsidRDefault="00CC1D2D" w:rsidP="00EA40DE">
            <w:r w:rsidRPr="00FF5F49">
              <w:t>The application of Supplemental Provisions 1–6 is specified in the Contract Particulars.</w:t>
            </w:r>
          </w:p>
        </w:tc>
      </w:tr>
    </w:tbl>
    <w:p w14:paraId="347CF521" w14:textId="77777777" w:rsidR="00CC1D2D" w:rsidRPr="00FF5F49" w:rsidRDefault="00CC1D2D" w:rsidP="00CC1D2D">
      <w:pPr>
        <w:spacing w:before="100" w:beforeAutospacing="1" w:after="100" w:afterAutospacing="1"/>
        <w:rPr>
          <w:b/>
          <w:bCs/>
          <w:color w:val="000000"/>
        </w:rPr>
      </w:pPr>
      <w:r w:rsidRPr="00FF5F49">
        <w:rPr>
          <w:b/>
          <w:bCs/>
          <w:color w:val="000000"/>
        </w:rPr>
        <w:t>Articles of Agreement</w:t>
      </w:r>
    </w:p>
    <w:tbl>
      <w:tblPr>
        <w:tblStyle w:val="TableGrid"/>
        <w:tblW w:w="10525" w:type="dxa"/>
        <w:tblLook w:val="04A0" w:firstRow="1" w:lastRow="0" w:firstColumn="1" w:lastColumn="0" w:noHBand="0" w:noVBand="1"/>
      </w:tblPr>
      <w:tblGrid>
        <w:gridCol w:w="1279"/>
        <w:gridCol w:w="9246"/>
      </w:tblGrid>
      <w:tr w:rsidR="003363D1" w:rsidRPr="00FF5F49" w14:paraId="634BCA7E" w14:textId="77777777" w:rsidTr="00B43418">
        <w:trPr>
          <w:trHeight w:val="603"/>
        </w:trPr>
        <w:tc>
          <w:tcPr>
            <w:tcW w:w="1279" w:type="dxa"/>
          </w:tcPr>
          <w:p w14:paraId="362694A2" w14:textId="77777777" w:rsidR="003363D1" w:rsidRPr="00505AD2" w:rsidRDefault="003363D1" w:rsidP="008B01A4">
            <w:pPr>
              <w:spacing w:before="100" w:beforeAutospacing="1" w:after="100" w:afterAutospacing="1"/>
              <w:rPr>
                <w:b/>
                <w:bCs/>
                <w:color w:val="000000"/>
              </w:rPr>
            </w:pPr>
            <w:r w:rsidRPr="00505AD2">
              <w:rPr>
                <w:b/>
                <w:bCs/>
                <w:color w:val="000000"/>
              </w:rPr>
              <w:t>Article 1</w:t>
            </w:r>
          </w:p>
        </w:tc>
        <w:tc>
          <w:tcPr>
            <w:tcW w:w="9246" w:type="dxa"/>
          </w:tcPr>
          <w:p w14:paraId="0120D303" w14:textId="77777777" w:rsidR="003363D1" w:rsidRPr="00FF5F49" w:rsidRDefault="003363D1" w:rsidP="008B01A4">
            <w:pPr>
              <w:spacing w:before="100" w:beforeAutospacing="1" w:after="100" w:afterAutospacing="1"/>
              <w:rPr>
                <w:color w:val="000000"/>
              </w:rPr>
            </w:pPr>
            <w:r w:rsidRPr="00FF5F49">
              <w:rPr>
                <w:color w:val="000000"/>
              </w:rPr>
              <w:t>The Articles of Agreement contained in the JCT Measured Term Contract 2016 (MTC 2016) (the Conditions) apply to this Contract, subject to the amendments and insertions set out in Appendix 1.</w:t>
            </w:r>
          </w:p>
        </w:tc>
      </w:tr>
      <w:tr w:rsidR="003363D1" w:rsidRPr="00FF5F49" w14:paraId="34437B68" w14:textId="77777777" w:rsidTr="00B43418">
        <w:trPr>
          <w:trHeight w:val="603"/>
        </w:trPr>
        <w:tc>
          <w:tcPr>
            <w:tcW w:w="1279" w:type="dxa"/>
          </w:tcPr>
          <w:p w14:paraId="6DA42AA6" w14:textId="77777777" w:rsidR="003363D1" w:rsidRPr="00505AD2" w:rsidRDefault="003363D1" w:rsidP="008B01A4">
            <w:pPr>
              <w:spacing w:before="100" w:beforeAutospacing="1" w:after="100" w:afterAutospacing="1"/>
              <w:rPr>
                <w:b/>
                <w:bCs/>
                <w:color w:val="000000"/>
              </w:rPr>
            </w:pPr>
            <w:r w:rsidRPr="00505AD2">
              <w:rPr>
                <w:b/>
                <w:bCs/>
                <w:color w:val="000000"/>
              </w:rPr>
              <w:t>Article 2</w:t>
            </w:r>
          </w:p>
        </w:tc>
        <w:tc>
          <w:tcPr>
            <w:tcW w:w="9246" w:type="dxa"/>
          </w:tcPr>
          <w:p w14:paraId="4E0516AB" w14:textId="77777777" w:rsidR="003363D1" w:rsidRPr="00FF5F49" w:rsidRDefault="003363D1" w:rsidP="008B01A4">
            <w:pPr>
              <w:spacing w:before="100" w:beforeAutospacing="1" w:after="100" w:afterAutospacing="1"/>
              <w:rPr>
                <w:color w:val="000000"/>
              </w:rPr>
            </w:pPr>
            <w:r w:rsidRPr="00FF5F49">
              <w:rPr>
                <w:color w:val="000000"/>
              </w:rPr>
              <w:t>The Contract Administrator for this Contract shall be the Head of Connected Living (or such other person as the Employer may notify in writing), who will carry out the functions of the Contract Administrator under the Conditions.</w:t>
            </w:r>
          </w:p>
        </w:tc>
      </w:tr>
      <w:tr w:rsidR="003363D1" w:rsidRPr="00FF5F49" w14:paraId="10AF2CBC" w14:textId="77777777" w:rsidTr="00B43418">
        <w:trPr>
          <w:trHeight w:val="823"/>
        </w:trPr>
        <w:tc>
          <w:tcPr>
            <w:tcW w:w="1279" w:type="dxa"/>
          </w:tcPr>
          <w:p w14:paraId="1BE22418" w14:textId="77777777" w:rsidR="003363D1" w:rsidRPr="00505AD2" w:rsidRDefault="003363D1" w:rsidP="008B01A4">
            <w:pPr>
              <w:spacing w:before="100" w:beforeAutospacing="1" w:after="100" w:afterAutospacing="1"/>
              <w:rPr>
                <w:b/>
                <w:bCs/>
                <w:color w:val="000000"/>
              </w:rPr>
            </w:pPr>
            <w:r w:rsidRPr="00505AD2">
              <w:rPr>
                <w:b/>
                <w:bCs/>
                <w:color w:val="000000"/>
              </w:rPr>
              <w:t>Article 3</w:t>
            </w:r>
          </w:p>
        </w:tc>
        <w:tc>
          <w:tcPr>
            <w:tcW w:w="9246" w:type="dxa"/>
          </w:tcPr>
          <w:p w14:paraId="4D8F61FE" w14:textId="7651B14F" w:rsidR="006E6147" w:rsidRPr="00FF5F49" w:rsidRDefault="003363D1" w:rsidP="00B43418">
            <w:pPr>
              <w:spacing w:before="100" w:beforeAutospacing="1" w:after="100" w:afterAutospacing="1"/>
              <w:rPr>
                <w:color w:val="000000"/>
              </w:rPr>
            </w:pPr>
            <w:r w:rsidRPr="00FF5F49">
              <w:rPr>
                <w:color w:val="000000"/>
              </w:rPr>
              <w:t xml:space="preserve">The Contract Documents comprise the Agreement, these Articles, the Contract Particulars for Lot 1 and Lot 2, Appendix 1 (Amendments and Insertions), and Appendices A–H as listed in the </w:t>
            </w:r>
            <w:r w:rsidR="00B43418">
              <w:rPr>
                <w:color w:val="000000"/>
              </w:rPr>
              <w:t>Co</w:t>
            </w:r>
            <w:r w:rsidRPr="00FF5F49">
              <w:rPr>
                <w:color w:val="000000"/>
              </w:rPr>
              <w:t>ntract Particulars.</w:t>
            </w:r>
            <w:r w:rsidR="00B43418">
              <w:rPr>
                <w:color w:val="000000"/>
              </w:rPr>
              <w:t xml:space="preserve"> </w:t>
            </w:r>
          </w:p>
        </w:tc>
      </w:tr>
    </w:tbl>
    <w:p w14:paraId="768BB235" w14:textId="04CA3DBE" w:rsidR="00381D67" w:rsidRDefault="00381D67" w:rsidP="005D4170">
      <w:pPr>
        <w:spacing w:before="100" w:beforeAutospacing="1" w:after="100" w:afterAutospacing="1"/>
        <w:outlineLvl w:val="1"/>
        <w:rPr>
          <w:b/>
          <w:bCs/>
        </w:rPr>
      </w:pPr>
    </w:p>
    <w:p w14:paraId="5DAF53A0" w14:textId="77777777" w:rsidR="00381D67" w:rsidRDefault="00381D67">
      <w:pPr>
        <w:spacing w:after="160" w:line="278" w:lineRule="auto"/>
        <w:rPr>
          <w:b/>
          <w:bCs/>
        </w:rPr>
      </w:pPr>
      <w:r>
        <w:rPr>
          <w:b/>
          <w:bCs/>
        </w:rPr>
        <w:br w:type="page"/>
      </w:r>
    </w:p>
    <w:p w14:paraId="7C0AA586" w14:textId="77777777" w:rsidR="004E7F78" w:rsidRDefault="0077224E" w:rsidP="00B4517F">
      <w:pPr>
        <w:spacing w:before="100" w:beforeAutospacing="1" w:after="100" w:afterAutospacing="1"/>
        <w:outlineLvl w:val="1"/>
        <w:rPr>
          <w:b/>
          <w:bCs/>
        </w:rPr>
      </w:pPr>
      <w:r w:rsidRPr="0077224E">
        <w:rPr>
          <w:b/>
          <w:bCs/>
        </w:rPr>
        <w:lastRenderedPageBreak/>
        <w:t>Contract Particulars – Lot-Specific Provisions</w:t>
      </w:r>
    </w:p>
    <w:p w14:paraId="1BE6D701" w14:textId="78BCBF7A" w:rsidR="00B4517F" w:rsidRPr="00B4517F" w:rsidRDefault="00B4517F" w:rsidP="00B4517F">
      <w:pPr>
        <w:spacing w:before="100" w:beforeAutospacing="1" w:after="100" w:afterAutospacing="1"/>
        <w:outlineLvl w:val="1"/>
        <w:rPr>
          <w:b/>
          <w:bCs/>
        </w:rPr>
      </w:pPr>
      <w:r w:rsidRPr="00B4517F">
        <w:rPr>
          <w:b/>
          <w:bCs/>
        </w:rPr>
        <w:t>1. Employer, Contractor and Contract Administrator</w:t>
      </w:r>
    </w:p>
    <w:p w14:paraId="01D30268" w14:textId="77777777" w:rsidR="00B4517F" w:rsidRPr="00B4517F" w:rsidRDefault="00B4517F" w:rsidP="00B4517F">
      <w:pPr>
        <w:spacing w:before="100" w:beforeAutospacing="1" w:after="100" w:afterAutospacing="1"/>
        <w:outlineLvl w:val="2"/>
        <w:rPr>
          <w:b/>
          <w:bCs/>
        </w:rPr>
      </w:pPr>
      <w:r w:rsidRPr="00B4517F">
        <w:rPr>
          <w:b/>
          <w:bCs/>
        </w:rPr>
        <w:t>1.1 Employer</w:t>
      </w:r>
    </w:p>
    <w:p w14:paraId="170FF65F" w14:textId="6C1F3D9F" w:rsidR="00B4517F" w:rsidRPr="00B4517F" w:rsidRDefault="00B4517F" w:rsidP="00B4517F">
      <w:pPr>
        <w:spacing w:before="100" w:beforeAutospacing="1" w:after="100" w:afterAutospacing="1"/>
      </w:pPr>
      <w:r w:rsidRPr="00B4517F">
        <w:t>Aster Group Limited, Sarsen Court, Horton Avenue, Devizes, Wiltshire, SN10 2AZ</w:t>
      </w:r>
      <w:r w:rsidRPr="00B4517F">
        <w:br/>
      </w:r>
      <w:r w:rsidRPr="00B4517F">
        <w:rPr>
          <w:b/>
          <w:bCs/>
        </w:rPr>
        <w:t>For notices:</w:t>
      </w:r>
      <w:r w:rsidRPr="00B4517F">
        <w:t xml:space="preserve"> </w:t>
      </w:r>
      <w:r w:rsidR="00371055" w:rsidRPr="00FF5F49">
        <w:rPr>
          <w:color w:val="000000"/>
        </w:rPr>
        <w:t xml:space="preserve">Sarsen Court, Horton Avenue, Devizes, Wiltshire, SN10 2AZ </w:t>
      </w:r>
    </w:p>
    <w:p w14:paraId="5A6B62E5" w14:textId="77777777" w:rsidR="00B4517F" w:rsidRPr="00B4517F" w:rsidRDefault="00B4517F" w:rsidP="00B4517F">
      <w:pPr>
        <w:spacing w:before="100" w:beforeAutospacing="1" w:after="100" w:afterAutospacing="1"/>
        <w:outlineLvl w:val="2"/>
        <w:rPr>
          <w:b/>
          <w:bCs/>
        </w:rPr>
      </w:pPr>
      <w:r w:rsidRPr="00B4517F">
        <w:rPr>
          <w:b/>
          <w:bCs/>
        </w:rPr>
        <w:t>1.2 Contractor</w:t>
      </w:r>
    </w:p>
    <w:p w14:paraId="64BDC780" w14:textId="5CD363FF" w:rsidR="00B4517F" w:rsidRPr="00B4517F" w:rsidRDefault="00B4517F" w:rsidP="00B4517F">
      <w:pPr>
        <w:spacing w:before="100" w:beforeAutospacing="1" w:after="100" w:afterAutospacing="1"/>
      </w:pPr>
      <w:r w:rsidRPr="00B4517F">
        <w:t>[Contractor name]</w:t>
      </w:r>
      <w:r w:rsidR="00B97135" w:rsidRPr="00B97135">
        <w:rPr>
          <w:vertAlign w:val="superscript"/>
        </w:rPr>
        <w:t>1</w:t>
      </w:r>
      <w:r w:rsidRPr="00B4517F">
        <w:br/>
        <w:t>[Company number]</w:t>
      </w:r>
      <w:r w:rsidRPr="00B4517F">
        <w:br/>
        <w:t>[Registered office address]</w:t>
      </w:r>
      <w:r w:rsidRPr="00B4517F">
        <w:br/>
      </w:r>
      <w:r w:rsidRPr="00B4517F">
        <w:rPr>
          <w:b/>
          <w:bCs/>
        </w:rPr>
        <w:t>For notices:</w:t>
      </w:r>
      <w:r w:rsidRPr="00B4517F">
        <w:t xml:space="preserve"> [Contractor to insert notices </w:t>
      </w:r>
      <w:r w:rsidR="00001815" w:rsidRPr="00B4517F">
        <w:t xml:space="preserve">address] </w:t>
      </w:r>
      <w:r w:rsidR="00B97135" w:rsidRPr="00B97135">
        <w:rPr>
          <w:vertAlign w:val="superscript"/>
        </w:rPr>
        <w:t>2</w:t>
      </w:r>
    </w:p>
    <w:p w14:paraId="5F9B714F" w14:textId="77777777" w:rsidR="00B4517F" w:rsidRPr="00B4517F" w:rsidRDefault="00B4517F" w:rsidP="00B4517F">
      <w:pPr>
        <w:spacing w:before="100" w:beforeAutospacing="1" w:after="100" w:afterAutospacing="1"/>
        <w:outlineLvl w:val="2"/>
        <w:rPr>
          <w:b/>
          <w:bCs/>
        </w:rPr>
      </w:pPr>
      <w:r w:rsidRPr="00B4517F">
        <w:rPr>
          <w:b/>
          <w:bCs/>
        </w:rPr>
        <w:t>1.3 Contract Administrator</w:t>
      </w:r>
    </w:p>
    <w:p w14:paraId="6956CE8B" w14:textId="543FC7B8" w:rsidR="00B4517F" w:rsidRPr="00B4517F" w:rsidRDefault="00B4517F" w:rsidP="00B4517F">
      <w:pPr>
        <w:spacing w:before="100" w:beforeAutospacing="1" w:after="100" w:afterAutospacing="1"/>
      </w:pPr>
      <w:r w:rsidRPr="00B4517F">
        <w:t xml:space="preserve">Head of Connected Living (or such other person as </w:t>
      </w:r>
      <w:r w:rsidR="00001815" w:rsidRPr="00B4517F">
        <w:t xml:space="preserve">notified) </w:t>
      </w:r>
    </w:p>
    <w:p w14:paraId="423EAB73" w14:textId="77777777" w:rsidR="00B4517F" w:rsidRPr="00B4517F" w:rsidRDefault="00B4517F" w:rsidP="00B4517F">
      <w:pPr>
        <w:spacing w:before="100" w:beforeAutospacing="1" w:after="100" w:afterAutospacing="1"/>
        <w:outlineLvl w:val="1"/>
        <w:rPr>
          <w:b/>
          <w:bCs/>
        </w:rPr>
      </w:pPr>
      <w:r w:rsidRPr="00B4517F">
        <w:rPr>
          <w:b/>
          <w:bCs/>
        </w:rPr>
        <w:t>2. Contract Period</w:t>
      </w:r>
    </w:p>
    <w:p w14:paraId="204ED697" w14:textId="3F133802" w:rsidR="004903C0" w:rsidRDefault="00B4517F" w:rsidP="004903C0">
      <w:pPr>
        <w:spacing w:before="100" w:beforeAutospacing="1" w:after="100" w:afterAutospacing="1"/>
      </w:pPr>
      <w:r w:rsidRPr="00B4517F">
        <w:t xml:space="preserve">Four (4) years with two (2) optional extension periods of twenty-four (24) months each (4+2+2), </w:t>
      </w:r>
      <w:r w:rsidR="004903C0" w:rsidRPr="004903C0">
        <w:t>commencing on [insert commencement date]</w:t>
      </w:r>
      <w:r w:rsidR="005978EB" w:rsidRPr="005978EB">
        <w:rPr>
          <w:vertAlign w:val="superscript"/>
        </w:rPr>
        <w:t>3</w:t>
      </w:r>
    </w:p>
    <w:p w14:paraId="465BDD53" w14:textId="70EF1D95" w:rsidR="00B4517F" w:rsidRPr="00B4517F" w:rsidRDefault="00B4517F" w:rsidP="004903C0">
      <w:pPr>
        <w:spacing w:before="100" w:beforeAutospacing="1" w:after="100" w:afterAutospacing="1"/>
        <w:rPr>
          <w:b/>
          <w:bCs/>
        </w:rPr>
      </w:pPr>
      <w:r w:rsidRPr="00B4517F">
        <w:rPr>
          <w:b/>
          <w:bCs/>
        </w:rPr>
        <w:t>3. Contract Area and Scope</w:t>
      </w:r>
    </w:p>
    <w:p w14:paraId="4D468B33" w14:textId="77777777" w:rsidR="00B4517F" w:rsidRPr="00B4517F" w:rsidRDefault="00B4517F" w:rsidP="00B4517F">
      <w:pPr>
        <w:spacing w:before="100" w:beforeAutospacing="1" w:after="100" w:afterAutospacing="1"/>
        <w:outlineLvl w:val="2"/>
        <w:rPr>
          <w:b/>
          <w:bCs/>
        </w:rPr>
      </w:pPr>
      <w:r w:rsidRPr="00B4517F">
        <w:rPr>
          <w:b/>
          <w:bCs/>
        </w:rPr>
        <w:t>3.1 Lot 1 – Hard-Wired Maintenance and DAUs</w:t>
      </w:r>
    </w:p>
    <w:p w14:paraId="2656F966" w14:textId="77777777" w:rsidR="00B4517F" w:rsidRPr="00B4517F" w:rsidRDefault="00B4517F" w:rsidP="00B4517F">
      <w:pPr>
        <w:spacing w:before="100" w:beforeAutospacing="1" w:after="100" w:afterAutospacing="1"/>
      </w:pPr>
      <w:r w:rsidRPr="00B4517F">
        <w:t>Properties: as listed in Appendix B (Lot 1).</w:t>
      </w:r>
      <w:r w:rsidRPr="00B4517F">
        <w:br/>
        <w:t>Works: planned, reactive, emergency maintenance of TEC and DAU systems per Appendix A(</w:t>
      </w:r>
      <w:proofErr w:type="spellStart"/>
      <w:r w:rsidRPr="00B4517F">
        <w:t>i</w:t>
      </w:r>
      <w:proofErr w:type="spellEnd"/>
      <w:r w:rsidRPr="00B4517F">
        <w:t>).</w:t>
      </w:r>
    </w:p>
    <w:p w14:paraId="71AA77AC" w14:textId="77777777" w:rsidR="00B4517F" w:rsidRPr="00B4517F" w:rsidRDefault="00B4517F" w:rsidP="00B4517F">
      <w:pPr>
        <w:spacing w:before="100" w:beforeAutospacing="1" w:after="100" w:afterAutospacing="1"/>
        <w:outlineLvl w:val="2"/>
        <w:rPr>
          <w:b/>
          <w:bCs/>
        </w:rPr>
      </w:pPr>
      <w:r w:rsidRPr="00B4517F">
        <w:rPr>
          <w:b/>
          <w:bCs/>
        </w:rPr>
        <w:t>3.2 Lot 2 – Monitoring &amp; ARC Services</w:t>
      </w:r>
    </w:p>
    <w:p w14:paraId="33BDF579" w14:textId="77777777" w:rsidR="00B4517F" w:rsidRPr="00B4517F" w:rsidRDefault="00B4517F" w:rsidP="00B4517F">
      <w:pPr>
        <w:spacing w:before="100" w:beforeAutospacing="1" w:after="100" w:afterAutospacing="1"/>
      </w:pPr>
      <w:r w:rsidRPr="00B4517F">
        <w:t>Customers and systems: as listed in Appendix B (Lot 2).</w:t>
      </w:r>
      <w:r w:rsidRPr="00B4517F">
        <w:br/>
        <w:t>Services: 24/7/365 alarm handling, routing, escalation, welfare calls, and reporting per Appendix A(</w:t>
      </w:r>
      <w:proofErr w:type="spellStart"/>
      <w:r w:rsidRPr="00B4517F">
        <w:t>i</w:t>
      </w:r>
      <w:proofErr w:type="spellEnd"/>
      <w:r w:rsidRPr="00B4517F">
        <w:t>).</w:t>
      </w:r>
    </w:p>
    <w:p w14:paraId="197F03B1" w14:textId="77777777" w:rsidR="00B4517F" w:rsidRPr="00B4517F" w:rsidRDefault="00B4517F" w:rsidP="00B4517F">
      <w:pPr>
        <w:spacing w:before="100" w:beforeAutospacing="1" w:after="100" w:afterAutospacing="1"/>
        <w:outlineLvl w:val="1"/>
        <w:rPr>
          <w:b/>
          <w:bCs/>
        </w:rPr>
      </w:pPr>
      <w:r w:rsidRPr="00B4517F">
        <w:rPr>
          <w:b/>
          <w:bCs/>
        </w:rPr>
        <w:t>4. Supplemental Provisions</w:t>
      </w:r>
    </w:p>
    <w:p w14:paraId="38BD63E2" w14:textId="77777777" w:rsidR="00B4517F" w:rsidRPr="00B4517F" w:rsidRDefault="00B4517F" w:rsidP="00B4517F">
      <w:pPr>
        <w:spacing w:before="100" w:beforeAutospacing="1" w:after="100" w:afterAutospacing="1"/>
      </w:pPr>
      <w:r w:rsidRPr="00B4517F">
        <w:t>Supplemental Provisions 1–6 apply unless stated otherwise.</w:t>
      </w:r>
    </w:p>
    <w:p w14:paraId="54ADB2FC" w14:textId="77777777" w:rsidR="00B4517F" w:rsidRPr="00B4517F" w:rsidRDefault="00B4517F" w:rsidP="00B4517F">
      <w:pPr>
        <w:spacing w:before="100" w:beforeAutospacing="1" w:after="100" w:afterAutospacing="1"/>
        <w:outlineLvl w:val="1"/>
        <w:rPr>
          <w:b/>
          <w:bCs/>
        </w:rPr>
      </w:pPr>
      <w:r w:rsidRPr="00B4517F">
        <w:rPr>
          <w:b/>
          <w:bCs/>
        </w:rPr>
        <w:t>5. Priorities and Service Levels</w:t>
      </w:r>
    </w:p>
    <w:p w14:paraId="26B85E3E" w14:textId="77777777" w:rsidR="00B4517F" w:rsidRPr="00B4517F" w:rsidRDefault="00B4517F" w:rsidP="00B4517F">
      <w:pPr>
        <w:spacing w:before="100" w:beforeAutospacing="1" w:after="100" w:afterAutospacing="1"/>
      </w:pPr>
      <w:r w:rsidRPr="00B4517F">
        <w:t>As set out in Appendix A(ii) for each Lot.</w:t>
      </w:r>
    </w:p>
    <w:p w14:paraId="0A042B32" w14:textId="77777777" w:rsidR="00B4517F" w:rsidRPr="00B4517F" w:rsidRDefault="00B4517F" w:rsidP="00B4517F">
      <w:pPr>
        <w:spacing w:before="100" w:beforeAutospacing="1" w:after="100" w:afterAutospacing="1"/>
        <w:outlineLvl w:val="1"/>
        <w:rPr>
          <w:b/>
          <w:bCs/>
        </w:rPr>
      </w:pPr>
      <w:r w:rsidRPr="00B4517F">
        <w:rPr>
          <w:b/>
          <w:bCs/>
        </w:rPr>
        <w:t>6. Pricing and Valuation</w:t>
      </w:r>
    </w:p>
    <w:p w14:paraId="5CF9D941" w14:textId="77777777" w:rsidR="00B4517F" w:rsidRPr="00B4517F" w:rsidRDefault="00B4517F" w:rsidP="00B4517F">
      <w:pPr>
        <w:spacing w:before="100" w:beforeAutospacing="1" w:after="100" w:afterAutospacing="1"/>
        <w:outlineLvl w:val="2"/>
        <w:rPr>
          <w:b/>
          <w:bCs/>
        </w:rPr>
      </w:pPr>
      <w:r w:rsidRPr="00B4517F">
        <w:rPr>
          <w:b/>
          <w:bCs/>
        </w:rPr>
        <w:t>6.1 Lot 1 Pricing</w:t>
      </w:r>
    </w:p>
    <w:p w14:paraId="78108660" w14:textId="03CE3DCE" w:rsidR="00B4517F" w:rsidRPr="00B4517F" w:rsidRDefault="00B4517F" w:rsidP="00B4517F">
      <w:pPr>
        <w:spacing w:before="100" w:beforeAutospacing="1" w:after="100" w:afterAutospacing="1"/>
      </w:pPr>
      <w:r w:rsidRPr="00B4517F">
        <w:t>As set out in Appendix C (Lot 1).</w:t>
      </w:r>
      <w:r w:rsidRPr="00B4517F">
        <w:br/>
        <w:t>Labour/overheads/profit fixed for 4 years.</w:t>
      </w:r>
      <w:r w:rsidRPr="00B4517F">
        <w:br/>
        <w:t>Materials may be adjusted annually by CPI (with Employer approval</w:t>
      </w:r>
      <w:r w:rsidR="00001815" w:rsidRPr="00B4517F">
        <w:t xml:space="preserve">). </w:t>
      </w:r>
    </w:p>
    <w:p w14:paraId="2D000311" w14:textId="77777777" w:rsidR="00B4517F" w:rsidRPr="00B4517F" w:rsidRDefault="00B4517F" w:rsidP="00B4517F">
      <w:pPr>
        <w:spacing w:before="100" w:beforeAutospacing="1" w:after="100" w:afterAutospacing="1"/>
        <w:outlineLvl w:val="2"/>
        <w:rPr>
          <w:b/>
          <w:bCs/>
        </w:rPr>
      </w:pPr>
      <w:r w:rsidRPr="00B4517F">
        <w:rPr>
          <w:b/>
          <w:bCs/>
        </w:rPr>
        <w:t>6.2 Lot 2 Pricing</w:t>
      </w:r>
    </w:p>
    <w:p w14:paraId="7482761E" w14:textId="77777777" w:rsidR="00B4517F" w:rsidRPr="00B4517F" w:rsidRDefault="00B4517F" w:rsidP="00B4517F">
      <w:pPr>
        <w:spacing w:before="100" w:beforeAutospacing="1" w:after="100" w:afterAutospacing="1"/>
      </w:pPr>
      <w:r w:rsidRPr="00B4517F">
        <w:t>As set out in Appendix C (Lot 2).</w:t>
      </w:r>
      <w:r w:rsidRPr="00B4517F">
        <w:br/>
        <w:t>Service charges fixed for 4 years.</w:t>
      </w:r>
      <w:r w:rsidRPr="00B4517F">
        <w:br/>
        <w:t>Material/third-party pass-through uplifts may be proposed and considered at Employer discretion.</w:t>
      </w:r>
    </w:p>
    <w:p w14:paraId="4BFA6006" w14:textId="2528048A" w:rsidR="00B4517F" w:rsidRPr="00C820C9" w:rsidRDefault="00B4517F" w:rsidP="00B4517F">
      <w:pPr>
        <w:spacing w:before="100" w:beforeAutospacing="1" w:after="100" w:afterAutospacing="1"/>
        <w:outlineLvl w:val="2"/>
        <w:rPr>
          <w:b/>
          <w:bCs/>
        </w:rPr>
      </w:pPr>
      <w:r w:rsidRPr="00C820C9">
        <w:rPr>
          <w:b/>
          <w:bCs/>
        </w:rPr>
        <w:lastRenderedPageBreak/>
        <w:t xml:space="preserve">6.3 Estimated </w:t>
      </w:r>
      <w:r w:rsidR="00BD0CD1" w:rsidRPr="00C820C9">
        <w:rPr>
          <w:b/>
          <w:bCs/>
        </w:rPr>
        <w:t>Contract</w:t>
      </w:r>
      <w:r w:rsidRPr="00C820C9">
        <w:rPr>
          <w:b/>
          <w:bCs/>
        </w:rPr>
        <w:t xml:space="preserve"> Value</w:t>
      </w:r>
      <w:r w:rsidR="00BD0CD1" w:rsidRPr="00C820C9">
        <w:rPr>
          <w:b/>
          <w:bCs/>
        </w:rPr>
        <w:t>s</w:t>
      </w:r>
    </w:p>
    <w:p w14:paraId="3D04BEE5" w14:textId="4F8A594D" w:rsidR="009D583A" w:rsidRPr="00C820C9" w:rsidRDefault="009D583A" w:rsidP="009D583A">
      <w:pPr>
        <w:spacing w:before="100" w:beforeAutospacing="1" w:after="100" w:afterAutospacing="1"/>
        <w:outlineLvl w:val="1"/>
      </w:pPr>
      <w:r w:rsidRPr="00C820C9">
        <w:rPr>
          <w:b/>
          <w:bCs/>
        </w:rPr>
        <w:t>Lot 1 – Hard-Wired Maintenance</w:t>
      </w:r>
      <w:r w:rsidR="002F14C5" w:rsidRPr="00C820C9">
        <w:rPr>
          <w:b/>
          <w:bCs/>
        </w:rPr>
        <w:t xml:space="preserve"> and DAU’s</w:t>
      </w:r>
    </w:p>
    <w:p w14:paraId="7A1C36A6" w14:textId="77777777" w:rsidR="009D583A" w:rsidRPr="00C820C9" w:rsidRDefault="009D583A" w:rsidP="009D583A">
      <w:pPr>
        <w:numPr>
          <w:ilvl w:val="0"/>
          <w:numId w:val="2"/>
        </w:numPr>
        <w:spacing w:before="100" w:beforeAutospacing="1" w:after="100" w:afterAutospacing="1"/>
        <w:outlineLvl w:val="1"/>
      </w:pPr>
      <w:r w:rsidRPr="00C820C9">
        <w:t xml:space="preserve">The estimated contract value for the initial four-year term (Years 1–4) is </w:t>
      </w:r>
      <w:r w:rsidRPr="00C820C9">
        <w:rPr>
          <w:b/>
          <w:bCs/>
        </w:rPr>
        <w:t>£865,040</w:t>
      </w:r>
      <w:r w:rsidRPr="00C820C9">
        <w:t>.</w:t>
      </w:r>
    </w:p>
    <w:p w14:paraId="276967E1" w14:textId="77777777" w:rsidR="009D583A" w:rsidRPr="00C820C9" w:rsidRDefault="009D583A" w:rsidP="009D583A">
      <w:pPr>
        <w:numPr>
          <w:ilvl w:val="0"/>
          <w:numId w:val="2"/>
        </w:numPr>
        <w:spacing w:before="100" w:beforeAutospacing="1" w:after="100" w:afterAutospacing="1"/>
        <w:outlineLvl w:val="1"/>
      </w:pPr>
      <w:r w:rsidRPr="00C820C9">
        <w:t xml:space="preserve">The estimated contract value for the optional four-year extension period (Years 5–8) is </w:t>
      </w:r>
      <w:r w:rsidRPr="00C820C9">
        <w:rPr>
          <w:b/>
          <w:bCs/>
        </w:rPr>
        <w:t>£935,540</w:t>
      </w:r>
      <w:r w:rsidRPr="00C820C9">
        <w:t>.</w:t>
      </w:r>
    </w:p>
    <w:p w14:paraId="11C2FA08" w14:textId="77777777" w:rsidR="009D583A" w:rsidRPr="00C820C9" w:rsidRDefault="009D583A" w:rsidP="009D583A">
      <w:pPr>
        <w:numPr>
          <w:ilvl w:val="0"/>
          <w:numId w:val="2"/>
        </w:numPr>
        <w:spacing w:before="100" w:beforeAutospacing="1" w:after="100" w:afterAutospacing="1"/>
        <w:outlineLvl w:val="1"/>
      </w:pPr>
      <w:r w:rsidRPr="00C820C9">
        <w:t xml:space="preserve">The total estimated contract value for the full potential eight-year term is </w:t>
      </w:r>
      <w:r w:rsidRPr="00C820C9">
        <w:rPr>
          <w:b/>
          <w:bCs/>
        </w:rPr>
        <w:t>£1,800,580</w:t>
      </w:r>
      <w:r w:rsidRPr="00C820C9">
        <w:t>.</w:t>
      </w:r>
    </w:p>
    <w:p w14:paraId="7FFECFD5" w14:textId="77777777" w:rsidR="009D583A" w:rsidRPr="00C820C9" w:rsidRDefault="009D583A" w:rsidP="009D583A">
      <w:pPr>
        <w:spacing w:before="100" w:beforeAutospacing="1" w:after="100" w:afterAutospacing="1"/>
        <w:outlineLvl w:val="1"/>
      </w:pPr>
      <w:r w:rsidRPr="00C820C9">
        <w:rPr>
          <w:b/>
          <w:bCs/>
        </w:rPr>
        <w:t>Lot 2 – Monitoring Services</w:t>
      </w:r>
    </w:p>
    <w:p w14:paraId="6D7810CB" w14:textId="77777777" w:rsidR="009D583A" w:rsidRPr="00C820C9" w:rsidRDefault="009D583A" w:rsidP="009D583A">
      <w:pPr>
        <w:numPr>
          <w:ilvl w:val="0"/>
          <w:numId w:val="3"/>
        </w:numPr>
        <w:spacing w:before="100" w:beforeAutospacing="1" w:after="100" w:afterAutospacing="1"/>
        <w:outlineLvl w:val="1"/>
      </w:pPr>
      <w:r w:rsidRPr="00C820C9">
        <w:t xml:space="preserve">The estimated contract value for the initial four-year term (Years 1–4) is </w:t>
      </w:r>
      <w:r w:rsidRPr="00C820C9">
        <w:rPr>
          <w:b/>
          <w:bCs/>
        </w:rPr>
        <w:t>£395,062</w:t>
      </w:r>
      <w:r w:rsidRPr="00C820C9">
        <w:t>.</w:t>
      </w:r>
    </w:p>
    <w:p w14:paraId="322923AC" w14:textId="77777777" w:rsidR="009D583A" w:rsidRPr="00C820C9" w:rsidRDefault="009D583A" w:rsidP="009D583A">
      <w:pPr>
        <w:numPr>
          <w:ilvl w:val="0"/>
          <w:numId w:val="3"/>
        </w:numPr>
        <w:spacing w:before="100" w:beforeAutospacing="1" w:after="100" w:afterAutospacing="1"/>
        <w:outlineLvl w:val="1"/>
      </w:pPr>
      <w:r w:rsidRPr="00C820C9">
        <w:t xml:space="preserve">The estimated contract value for the optional four-year extension period (Years 5–8) is </w:t>
      </w:r>
      <w:r w:rsidRPr="00C820C9">
        <w:rPr>
          <w:b/>
          <w:bCs/>
        </w:rPr>
        <w:t>£790,125</w:t>
      </w:r>
      <w:r w:rsidRPr="00C820C9">
        <w:t>.</w:t>
      </w:r>
    </w:p>
    <w:p w14:paraId="6F4A54EC" w14:textId="77777777" w:rsidR="009D583A" w:rsidRPr="00C820C9" w:rsidRDefault="009D583A" w:rsidP="009D583A">
      <w:pPr>
        <w:numPr>
          <w:ilvl w:val="0"/>
          <w:numId w:val="3"/>
        </w:numPr>
        <w:spacing w:before="100" w:beforeAutospacing="1" w:after="100" w:afterAutospacing="1"/>
        <w:outlineLvl w:val="1"/>
      </w:pPr>
      <w:r w:rsidRPr="00C820C9">
        <w:t xml:space="preserve">The total estimated contract value for the full potential eight-year term is </w:t>
      </w:r>
      <w:r w:rsidRPr="00C820C9">
        <w:rPr>
          <w:b/>
          <w:bCs/>
        </w:rPr>
        <w:t>£1,185,187</w:t>
      </w:r>
      <w:r w:rsidRPr="00C820C9">
        <w:t>.</w:t>
      </w:r>
    </w:p>
    <w:p w14:paraId="1949B9C5" w14:textId="77777777" w:rsidR="00B4517F" w:rsidRPr="00B4517F" w:rsidRDefault="00B4517F" w:rsidP="00B4517F">
      <w:pPr>
        <w:spacing w:before="100" w:beforeAutospacing="1" w:after="100" w:afterAutospacing="1"/>
        <w:outlineLvl w:val="1"/>
        <w:rPr>
          <w:b/>
          <w:bCs/>
        </w:rPr>
      </w:pPr>
      <w:r w:rsidRPr="00C820C9">
        <w:rPr>
          <w:b/>
          <w:bCs/>
        </w:rPr>
        <w:t>7. Insurance Requirements</w:t>
      </w:r>
    </w:p>
    <w:p w14:paraId="3C6868CC" w14:textId="23525A24" w:rsidR="00B4517F" w:rsidRPr="00B4517F" w:rsidRDefault="00B4517F" w:rsidP="00B4517F">
      <w:pPr>
        <w:spacing w:before="100" w:beforeAutospacing="1" w:after="100" w:afterAutospacing="1"/>
      </w:pPr>
      <w:r w:rsidRPr="00B4517F">
        <w:t xml:space="preserve">As set out in Appendix F for each Lot </w:t>
      </w:r>
    </w:p>
    <w:p w14:paraId="0C8936B9" w14:textId="77777777" w:rsidR="00B4517F" w:rsidRPr="00B4517F" w:rsidRDefault="00B4517F" w:rsidP="00B4517F">
      <w:pPr>
        <w:spacing w:before="100" w:beforeAutospacing="1" w:after="100" w:afterAutospacing="1"/>
        <w:outlineLvl w:val="1"/>
        <w:rPr>
          <w:b/>
          <w:bCs/>
        </w:rPr>
      </w:pPr>
      <w:r w:rsidRPr="00B4517F">
        <w:rPr>
          <w:b/>
          <w:bCs/>
        </w:rPr>
        <w:t>8. Contract Documents (Appendices)</w:t>
      </w:r>
    </w:p>
    <w:p w14:paraId="07051E2B" w14:textId="77777777" w:rsidR="00B4517F" w:rsidRDefault="00B4517F" w:rsidP="00B4517F">
      <w:pPr>
        <w:spacing w:before="100" w:beforeAutospacing="1" w:after="100" w:afterAutospacing="1"/>
      </w:pPr>
      <w:r w:rsidRPr="00B4517F">
        <w:t>A(</w:t>
      </w:r>
      <w:proofErr w:type="spellStart"/>
      <w:r w:rsidRPr="00B4517F">
        <w:t>i</w:t>
      </w:r>
      <w:proofErr w:type="spellEnd"/>
      <w:r w:rsidRPr="00B4517F">
        <w:t>) Service Specification</w:t>
      </w:r>
      <w:r w:rsidRPr="00B4517F">
        <w:br/>
        <w:t>A(ii) KPI &amp; Reporting Schedule</w:t>
      </w:r>
      <w:r w:rsidRPr="00B4517F">
        <w:br/>
        <w:t>B Asset / Customer / Routing List</w:t>
      </w:r>
      <w:r w:rsidRPr="00B4517F">
        <w:br/>
        <w:t>C Pricing Matrix</w:t>
      </w:r>
      <w:r w:rsidRPr="00B4517F">
        <w:br/>
        <w:t>D Policies &amp; Standards</w:t>
      </w:r>
      <w:r w:rsidRPr="00B4517F">
        <w:br/>
        <w:t>E Data Processing Agreement</w:t>
      </w:r>
      <w:r w:rsidRPr="00B4517F">
        <w:br/>
        <w:t>F Insurance Requirements</w:t>
      </w:r>
      <w:r w:rsidRPr="00B4517F">
        <w:br/>
        <w:t>G Templates (Orders, reporting, escalation)</w:t>
      </w:r>
      <w:r w:rsidRPr="00B4517F">
        <w:br/>
        <w:t>H Mobilisation &amp; Business Continuity Requirements</w:t>
      </w:r>
    </w:p>
    <w:p w14:paraId="45748E58" w14:textId="3A43C3D2" w:rsidR="00E072E3" w:rsidRDefault="001138E7">
      <w:pPr>
        <w:spacing w:after="160" w:line="278" w:lineRule="auto"/>
      </w:pPr>
      <w:r>
        <w:rPr>
          <w:rStyle w:val="FootnoteReference"/>
        </w:rPr>
        <w:footnoteReference w:id="1"/>
      </w:r>
      <w:r w:rsidR="00E072E3">
        <w:br w:type="page"/>
      </w:r>
    </w:p>
    <w:p w14:paraId="59EBA760" w14:textId="77777777" w:rsidR="00E072E3" w:rsidRPr="00B4517F" w:rsidRDefault="00E072E3" w:rsidP="00B4517F">
      <w:pPr>
        <w:spacing w:before="100" w:beforeAutospacing="1" w:after="100" w:afterAutospacing="1"/>
      </w:pPr>
    </w:p>
    <w:p w14:paraId="51D14A2F" w14:textId="07647B50" w:rsidR="00CC1D2D" w:rsidRPr="00FF5F49" w:rsidRDefault="00CC1D2D" w:rsidP="00CC1D2D">
      <w:pPr>
        <w:spacing w:before="100" w:beforeAutospacing="1" w:after="100" w:afterAutospacing="1"/>
        <w:rPr>
          <w:b/>
          <w:bCs/>
          <w:color w:val="000000"/>
        </w:rPr>
      </w:pPr>
      <w:r w:rsidRPr="00FF5F49">
        <w:rPr>
          <w:b/>
          <w:bCs/>
          <w:color w:val="000000"/>
        </w:rPr>
        <w:t>Lot 1 – Hard-Wired Maintenance and DAUs of Call Monitoring Systems</w:t>
      </w:r>
    </w:p>
    <w:tbl>
      <w:tblPr>
        <w:tblW w:w="5000" w:type="pct"/>
        <w:tblCellMar>
          <w:top w:w="15" w:type="dxa"/>
          <w:left w:w="15" w:type="dxa"/>
          <w:bottom w:w="15" w:type="dxa"/>
          <w:right w:w="15" w:type="dxa"/>
        </w:tblCellMar>
        <w:tblLook w:val="04A0" w:firstRow="1" w:lastRow="0" w:firstColumn="1" w:lastColumn="0" w:noHBand="0" w:noVBand="1"/>
      </w:tblPr>
      <w:tblGrid>
        <w:gridCol w:w="452"/>
        <w:gridCol w:w="10014"/>
      </w:tblGrid>
      <w:tr w:rsidR="00CC1D2D" w:rsidRPr="00FF5F49" w14:paraId="069E9C00" w14:textId="77777777" w:rsidTr="00EA40DE">
        <w:tc>
          <w:tcPr>
            <w:tcW w:w="106" w:type="pct"/>
            <w:tcBorders>
              <w:top w:val="nil"/>
              <w:left w:val="nil"/>
              <w:bottom w:val="nil"/>
              <w:right w:val="nil"/>
            </w:tcBorders>
            <w:tcMar>
              <w:top w:w="0" w:type="dxa"/>
              <w:left w:w="80" w:type="dxa"/>
              <w:bottom w:w="0" w:type="dxa"/>
              <w:right w:w="80" w:type="dxa"/>
            </w:tcMar>
            <w:hideMark/>
          </w:tcPr>
          <w:p w14:paraId="6517CE2E" w14:textId="77777777" w:rsidR="00CC1D2D" w:rsidRPr="00FF5F49" w:rsidRDefault="00CC1D2D" w:rsidP="00EA40DE">
            <w:r w:rsidRPr="00FF5F49">
              <w:t>1</w:t>
            </w:r>
          </w:p>
        </w:tc>
        <w:tc>
          <w:tcPr>
            <w:tcW w:w="4894" w:type="pct"/>
            <w:tcBorders>
              <w:top w:val="nil"/>
              <w:left w:val="nil"/>
              <w:bottom w:val="nil"/>
              <w:right w:val="nil"/>
            </w:tcBorders>
            <w:tcMar>
              <w:top w:w="0" w:type="dxa"/>
              <w:left w:w="80" w:type="dxa"/>
              <w:bottom w:w="0" w:type="dxa"/>
              <w:right w:w="80" w:type="dxa"/>
            </w:tcMar>
            <w:hideMark/>
          </w:tcPr>
          <w:p w14:paraId="5D4DA422" w14:textId="77777777" w:rsidR="00CC1D2D" w:rsidRPr="00FF5F49" w:rsidRDefault="00CC1D2D" w:rsidP="00EA40DE">
            <w:r w:rsidRPr="00FF5F49">
              <w:t>Properties and description of the types of work (First Recital)</w:t>
            </w:r>
          </w:p>
        </w:tc>
      </w:tr>
      <w:tr w:rsidR="00CC1D2D" w:rsidRPr="00FF5F49" w14:paraId="763E4D8F" w14:textId="77777777" w:rsidTr="00EA40DE">
        <w:tc>
          <w:tcPr>
            <w:tcW w:w="106" w:type="pct"/>
            <w:tcBorders>
              <w:top w:val="nil"/>
              <w:left w:val="nil"/>
              <w:bottom w:val="nil"/>
              <w:right w:val="nil"/>
            </w:tcBorders>
            <w:tcMar>
              <w:top w:w="0" w:type="dxa"/>
              <w:left w:w="80" w:type="dxa"/>
              <w:bottom w:w="0" w:type="dxa"/>
              <w:right w:w="80" w:type="dxa"/>
            </w:tcMar>
            <w:hideMark/>
          </w:tcPr>
          <w:p w14:paraId="0DD351D8" w14:textId="77777777" w:rsidR="00CC1D2D" w:rsidRPr="00FF5F49" w:rsidRDefault="00CC1D2D" w:rsidP="00EA40DE">
            <w:r w:rsidRPr="00FF5F49">
              <w:t>1.1</w:t>
            </w:r>
          </w:p>
        </w:tc>
        <w:tc>
          <w:tcPr>
            <w:tcW w:w="4894" w:type="pct"/>
            <w:tcBorders>
              <w:top w:val="nil"/>
              <w:left w:val="nil"/>
              <w:bottom w:val="nil"/>
              <w:right w:val="nil"/>
            </w:tcBorders>
            <w:tcMar>
              <w:top w:w="0" w:type="dxa"/>
              <w:left w:w="80" w:type="dxa"/>
              <w:bottom w:w="0" w:type="dxa"/>
              <w:right w:w="80" w:type="dxa"/>
            </w:tcMar>
            <w:hideMark/>
          </w:tcPr>
          <w:p w14:paraId="7EF77487" w14:textId="77777777" w:rsidR="00CC1D2D" w:rsidRPr="00FF5F49" w:rsidRDefault="00CC1D2D" w:rsidP="00EA40DE">
            <w:r w:rsidRPr="00FF5F49">
              <w:t>List of properties in the Contract Area in respect of which Orders may be issued: as detailed but not limited to those in Appendix B (Lot 1).</w:t>
            </w:r>
          </w:p>
        </w:tc>
      </w:tr>
      <w:tr w:rsidR="00CC1D2D" w:rsidRPr="00FF5F49" w14:paraId="38AAA9BD" w14:textId="77777777" w:rsidTr="00EA40DE">
        <w:tc>
          <w:tcPr>
            <w:tcW w:w="106" w:type="pct"/>
            <w:tcBorders>
              <w:top w:val="nil"/>
              <w:left w:val="nil"/>
              <w:bottom w:val="nil"/>
              <w:right w:val="nil"/>
            </w:tcBorders>
            <w:tcMar>
              <w:top w:w="0" w:type="dxa"/>
              <w:left w:w="80" w:type="dxa"/>
              <w:bottom w:w="0" w:type="dxa"/>
              <w:right w:w="80" w:type="dxa"/>
            </w:tcMar>
            <w:hideMark/>
          </w:tcPr>
          <w:p w14:paraId="4F326427" w14:textId="77777777" w:rsidR="00CC1D2D" w:rsidRPr="00FF5F49" w:rsidRDefault="00CC1D2D" w:rsidP="00EA40DE">
            <w:r w:rsidRPr="00FF5F49">
              <w:t>1.2</w:t>
            </w:r>
          </w:p>
        </w:tc>
        <w:tc>
          <w:tcPr>
            <w:tcW w:w="4894" w:type="pct"/>
            <w:tcBorders>
              <w:top w:val="nil"/>
              <w:left w:val="nil"/>
              <w:bottom w:val="nil"/>
              <w:right w:val="nil"/>
            </w:tcBorders>
            <w:tcMar>
              <w:top w:w="0" w:type="dxa"/>
              <w:left w:w="80" w:type="dxa"/>
              <w:bottom w:w="0" w:type="dxa"/>
              <w:right w:w="80" w:type="dxa"/>
            </w:tcMar>
            <w:hideMark/>
          </w:tcPr>
          <w:p w14:paraId="5B391A16" w14:textId="77777777" w:rsidR="00CC1D2D" w:rsidRPr="00FF5F49" w:rsidRDefault="00CC1D2D" w:rsidP="00EA40DE">
            <w:r w:rsidRPr="00FF5F49">
              <w:t>Description of the types of work for which Orders may be issued: planned, reactive and emergency maintenance of TEC and Digital Alarm Unit systems, as set out in Appendix A(</w:t>
            </w:r>
            <w:proofErr w:type="spellStart"/>
            <w:r w:rsidRPr="00FF5F49">
              <w:t>i</w:t>
            </w:r>
            <w:proofErr w:type="spellEnd"/>
            <w:r w:rsidRPr="00FF5F49">
              <w:t>).</w:t>
            </w:r>
          </w:p>
        </w:tc>
      </w:tr>
      <w:tr w:rsidR="00CC1D2D" w:rsidRPr="00FF5F49" w14:paraId="6CEE7B38" w14:textId="77777777" w:rsidTr="00EA40DE">
        <w:tc>
          <w:tcPr>
            <w:tcW w:w="106" w:type="pct"/>
            <w:tcBorders>
              <w:top w:val="nil"/>
              <w:left w:val="nil"/>
              <w:bottom w:val="nil"/>
              <w:right w:val="nil"/>
            </w:tcBorders>
            <w:tcMar>
              <w:top w:w="0" w:type="dxa"/>
              <w:left w:w="80" w:type="dxa"/>
              <w:bottom w:w="0" w:type="dxa"/>
              <w:right w:w="80" w:type="dxa"/>
            </w:tcMar>
            <w:hideMark/>
          </w:tcPr>
          <w:p w14:paraId="063E9925" w14:textId="77777777" w:rsidR="00CC1D2D" w:rsidRPr="00FF5F49" w:rsidRDefault="00CC1D2D" w:rsidP="00EA40DE">
            <w:r w:rsidRPr="00FF5F49">
              <w:t>2</w:t>
            </w:r>
          </w:p>
        </w:tc>
        <w:tc>
          <w:tcPr>
            <w:tcW w:w="4894" w:type="pct"/>
            <w:tcBorders>
              <w:top w:val="nil"/>
              <w:left w:val="nil"/>
              <w:bottom w:val="nil"/>
              <w:right w:val="nil"/>
            </w:tcBorders>
            <w:tcMar>
              <w:top w:w="0" w:type="dxa"/>
              <w:left w:w="80" w:type="dxa"/>
              <w:bottom w:w="0" w:type="dxa"/>
              <w:right w:w="80" w:type="dxa"/>
            </w:tcMar>
            <w:hideMark/>
          </w:tcPr>
          <w:p w14:paraId="2A85DFFB" w14:textId="77777777" w:rsidR="00CC1D2D" w:rsidRPr="00FF5F49" w:rsidRDefault="00CC1D2D" w:rsidP="00EA40DE">
            <w:r w:rsidRPr="00FF5F49">
              <w:t>Supplemental Provisions</w:t>
            </w:r>
          </w:p>
        </w:tc>
      </w:tr>
      <w:tr w:rsidR="00CC1D2D" w:rsidRPr="00FF5F49" w14:paraId="55E710B4" w14:textId="77777777" w:rsidTr="00EA40DE">
        <w:tc>
          <w:tcPr>
            <w:tcW w:w="106" w:type="pct"/>
            <w:tcBorders>
              <w:top w:val="nil"/>
              <w:left w:val="nil"/>
              <w:bottom w:val="nil"/>
              <w:right w:val="nil"/>
            </w:tcBorders>
            <w:tcMar>
              <w:top w:w="0" w:type="dxa"/>
              <w:left w:w="80" w:type="dxa"/>
              <w:bottom w:w="0" w:type="dxa"/>
              <w:right w:w="80" w:type="dxa"/>
            </w:tcMar>
            <w:hideMark/>
          </w:tcPr>
          <w:p w14:paraId="13FA07C9" w14:textId="77777777" w:rsidR="00CC1D2D" w:rsidRPr="00FF5F49" w:rsidRDefault="00CC1D2D" w:rsidP="00EA40DE">
            <w:r w:rsidRPr="00FF5F49">
              <w:t>2.1</w:t>
            </w:r>
          </w:p>
        </w:tc>
        <w:tc>
          <w:tcPr>
            <w:tcW w:w="4894" w:type="pct"/>
            <w:tcBorders>
              <w:top w:val="nil"/>
              <w:left w:val="nil"/>
              <w:bottom w:val="nil"/>
              <w:right w:val="nil"/>
            </w:tcBorders>
            <w:tcMar>
              <w:top w:w="0" w:type="dxa"/>
              <w:left w:w="80" w:type="dxa"/>
              <w:bottom w:w="0" w:type="dxa"/>
              <w:right w:w="80" w:type="dxa"/>
            </w:tcMar>
            <w:hideMark/>
          </w:tcPr>
          <w:p w14:paraId="7A0967FB" w14:textId="77777777" w:rsidR="00CC1D2D" w:rsidRPr="00FF5F49" w:rsidRDefault="00CC1D2D" w:rsidP="00EA40DE">
            <w:r w:rsidRPr="00FF5F49">
              <w:t>Supplemental Provisions 1–6 apply unless stated otherwise.</w:t>
            </w:r>
          </w:p>
        </w:tc>
      </w:tr>
      <w:tr w:rsidR="00CC1D2D" w:rsidRPr="00FF5F49" w14:paraId="5A7A57D2" w14:textId="77777777" w:rsidTr="00EA40DE">
        <w:tc>
          <w:tcPr>
            <w:tcW w:w="106" w:type="pct"/>
            <w:tcBorders>
              <w:top w:val="nil"/>
              <w:left w:val="nil"/>
              <w:bottom w:val="nil"/>
              <w:right w:val="nil"/>
            </w:tcBorders>
            <w:tcMar>
              <w:top w:w="0" w:type="dxa"/>
              <w:left w:w="80" w:type="dxa"/>
              <w:bottom w:w="0" w:type="dxa"/>
              <w:right w:w="80" w:type="dxa"/>
            </w:tcMar>
            <w:hideMark/>
          </w:tcPr>
          <w:p w14:paraId="1C78A16F" w14:textId="77777777" w:rsidR="00CC1D2D" w:rsidRPr="00FF5F49" w:rsidRDefault="00CC1D2D" w:rsidP="00EA40DE">
            <w:r w:rsidRPr="00FF5F49">
              <w:t>3</w:t>
            </w:r>
          </w:p>
        </w:tc>
        <w:tc>
          <w:tcPr>
            <w:tcW w:w="4894" w:type="pct"/>
            <w:tcBorders>
              <w:top w:val="nil"/>
              <w:left w:val="nil"/>
              <w:bottom w:val="nil"/>
              <w:right w:val="nil"/>
            </w:tcBorders>
            <w:tcMar>
              <w:top w:w="0" w:type="dxa"/>
              <w:left w:w="80" w:type="dxa"/>
              <w:bottom w:w="0" w:type="dxa"/>
              <w:right w:w="80" w:type="dxa"/>
            </w:tcMar>
            <w:hideMark/>
          </w:tcPr>
          <w:p w14:paraId="5AD5E335" w14:textId="77777777" w:rsidR="00CC1D2D" w:rsidRPr="00FF5F49" w:rsidRDefault="00CC1D2D" w:rsidP="00EA40DE">
            <w:r w:rsidRPr="00FF5F49">
              <w:t>Contract Period</w:t>
            </w:r>
          </w:p>
        </w:tc>
      </w:tr>
      <w:tr w:rsidR="00CC1D2D" w:rsidRPr="00FF5F49" w14:paraId="746E20DE" w14:textId="77777777" w:rsidTr="00EA40DE">
        <w:tc>
          <w:tcPr>
            <w:tcW w:w="106" w:type="pct"/>
            <w:tcBorders>
              <w:top w:val="nil"/>
              <w:left w:val="nil"/>
              <w:bottom w:val="nil"/>
              <w:right w:val="nil"/>
            </w:tcBorders>
            <w:tcMar>
              <w:top w:w="0" w:type="dxa"/>
              <w:left w:w="80" w:type="dxa"/>
              <w:bottom w:w="0" w:type="dxa"/>
              <w:right w:w="80" w:type="dxa"/>
            </w:tcMar>
            <w:hideMark/>
          </w:tcPr>
          <w:p w14:paraId="2287FEE3" w14:textId="77777777" w:rsidR="00CC1D2D" w:rsidRPr="00FF5F49" w:rsidRDefault="00CC1D2D" w:rsidP="00EA40DE">
            <w:r w:rsidRPr="00FF5F49">
              <w:t>3.1</w:t>
            </w:r>
          </w:p>
        </w:tc>
        <w:tc>
          <w:tcPr>
            <w:tcW w:w="4894" w:type="pct"/>
            <w:tcBorders>
              <w:top w:val="nil"/>
              <w:left w:val="nil"/>
              <w:bottom w:val="nil"/>
              <w:right w:val="nil"/>
            </w:tcBorders>
            <w:tcMar>
              <w:top w:w="0" w:type="dxa"/>
              <w:left w:w="80" w:type="dxa"/>
              <w:bottom w:w="0" w:type="dxa"/>
              <w:right w:w="80" w:type="dxa"/>
            </w:tcMar>
            <w:hideMark/>
          </w:tcPr>
          <w:p w14:paraId="564A1E02" w14:textId="77777777" w:rsidR="00CC1D2D" w:rsidRPr="00FF5F49" w:rsidRDefault="00CC1D2D" w:rsidP="00EA40DE">
            <w:r w:rsidRPr="00FF5F49">
              <w:t>The Contract Period shall be four (4) years with two (2) optional extension periods of twenty-four (24) months each (4+2+2), exercisable at the Employer’s sole discretion.</w:t>
            </w:r>
          </w:p>
        </w:tc>
      </w:tr>
      <w:tr w:rsidR="00CC1D2D" w:rsidRPr="00FF5F49" w14:paraId="3B738941" w14:textId="77777777" w:rsidTr="00EA40DE">
        <w:tc>
          <w:tcPr>
            <w:tcW w:w="106" w:type="pct"/>
            <w:tcBorders>
              <w:top w:val="nil"/>
              <w:left w:val="nil"/>
              <w:bottom w:val="nil"/>
              <w:right w:val="nil"/>
            </w:tcBorders>
            <w:tcMar>
              <w:top w:w="0" w:type="dxa"/>
              <w:left w:w="80" w:type="dxa"/>
              <w:bottom w:w="0" w:type="dxa"/>
              <w:right w:w="80" w:type="dxa"/>
            </w:tcMar>
            <w:hideMark/>
          </w:tcPr>
          <w:p w14:paraId="3FEFE54D" w14:textId="77777777" w:rsidR="00CC1D2D" w:rsidRPr="00FF5F49" w:rsidRDefault="00CC1D2D" w:rsidP="00EA40DE">
            <w:r w:rsidRPr="00FF5F49">
              <w:t>4</w:t>
            </w:r>
          </w:p>
        </w:tc>
        <w:tc>
          <w:tcPr>
            <w:tcW w:w="4894" w:type="pct"/>
            <w:tcBorders>
              <w:top w:val="nil"/>
              <w:left w:val="nil"/>
              <w:bottom w:val="nil"/>
              <w:right w:val="nil"/>
            </w:tcBorders>
            <w:tcMar>
              <w:top w:w="0" w:type="dxa"/>
              <w:left w:w="80" w:type="dxa"/>
              <w:bottom w:w="0" w:type="dxa"/>
              <w:right w:w="80" w:type="dxa"/>
            </w:tcMar>
            <w:hideMark/>
          </w:tcPr>
          <w:p w14:paraId="713C902A" w14:textId="77777777" w:rsidR="00CC1D2D" w:rsidRPr="00FF5F49" w:rsidRDefault="00CC1D2D" w:rsidP="00EA40DE">
            <w:r w:rsidRPr="00FF5F49">
              <w:t>Priorities</w:t>
            </w:r>
          </w:p>
        </w:tc>
      </w:tr>
      <w:tr w:rsidR="00CC1D2D" w:rsidRPr="00FF5F49" w14:paraId="59B553A2" w14:textId="77777777" w:rsidTr="00EA40DE">
        <w:tc>
          <w:tcPr>
            <w:tcW w:w="106" w:type="pct"/>
            <w:tcBorders>
              <w:top w:val="nil"/>
              <w:left w:val="nil"/>
              <w:bottom w:val="nil"/>
              <w:right w:val="nil"/>
            </w:tcBorders>
            <w:tcMar>
              <w:top w:w="0" w:type="dxa"/>
              <w:left w:w="80" w:type="dxa"/>
              <w:bottom w:w="0" w:type="dxa"/>
              <w:right w:w="80" w:type="dxa"/>
            </w:tcMar>
            <w:hideMark/>
          </w:tcPr>
          <w:p w14:paraId="5A654EF7" w14:textId="77777777" w:rsidR="00CC1D2D" w:rsidRPr="00FF5F49" w:rsidRDefault="00CC1D2D" w:rsidP="00EA40DE">
            <w:r w:rsidRPr="00FF5F49">
              <w:t>4.1</w:t>
            </w:r>
          </w:p>
        </w:tc>
        <w:tc>
          <w:tcPr>
            <w:tcW w:w="4894" w:type="pct"/>
            <w:tcBorders>
              <w:top w:val="nil"/>
              <w:left w:val="nil"/>
              <w:bottom w:val="nil"/>
              <w:right w:val="nil"/>
            </w:tcBorders>
            <w:tcMar>
              <w:top w:w="0" w:type="dxa"/>
              <w:left w:w="80" w:type="dxa"/>
              <w:bottom w:w="0" w:type="dxa"/>
              <w:right w:w="80" w:type="dxa"/>
            </w:tcMar>
            <w:hideMark/>
          </w:tcPr>
          <w:p w14:paraId="7B933716" w14:textId="77777777" w:rsidR="00CC1D2D" w:rsidRPr="00FF5F49" w:rsidRDefault="00CC1D2D" w:rsidP="00EA40DE">
            <w:r w:rsidRPr="00FF5F49">
              <w:t>Priority levels and response times are as set out in Appendix A(ii) (Lot 1) and include: Priority 1 – Critical: attendance within four (4) hours; Priority 2 – Emergency: attendance within twenty-four (24) hours; Priority 3 – Routine: attendance within five (5) working days.</w:t>
            </w:r>
          </w:p>
        </w:tc>
      </w:tr>
      <w:tr w:rsidR="00CC1D2D" w:rsidRPr="00FF5F49" w14:paraId="4E4F1B20" w14:textId="77777777" w:rsidTr="00EA40DE">
        <w:tc>
          <w:tcPr>
            <w:tcW w:w="106" w:type="pct"/>
            <w:tcBorders>
              <w:top w:val="nil"/>
              <w:left w:val="nil"/>
              <w:bottom w:val="nil"/>
              <w:right w:val="nil"/>
            </w:tcBorders>
            <w:tcMar>
              <w:top w:w="0" w:type="dxa"/>
              <w:left w:w="80" w:type="dxa"/>
              <w:bottom w:w="0" w:type="dxa"/>
              <w:right w:w="80" w:type="dxa"/>
            </w:tcMar>
            <w:hideMark/>
          </w:tcPr>
          <w:p w14:paraId="1C564572" w14:textId="77777777" w:rsidR="00CC1D2D" w:rsidRPr="00FF5F49" w:rsidRDefault="00CC1D2D" w:rsidP="00EA40DE">
            <w:r w:rsidRPr="00FF5F49">
              <w:t>5</w:t>
            </w:r>
          </w:p>
        </w:tc>
        <w:tc>
          <w:tcPr>
            <w:tcW w:w="4894" w:type="pct"/>
            <w:tcBorders>
              <w:top w:val="nil"/>
              <w:left w:val="nil"/>
              <w:bottom w:val="nil"/>
              <w:right w:val="nil"/>
            </w:tcBorders>
            <w:tcMar>
              <w:top w:w="0" w:type="dxa"/>
              <w:left w:w="80" w:type="dxa"/>
              <w:bottom w:w="0" w:type="dxa"/>
              <w:right w:w="80" w:type="dxa"/>
            </w:tcMar>
            <w:hideMark/>
          </w:tcPr>
          <w:p w14:paraId="34B2E6DA" w14:textId="77777777" w:rsidR="00CC1D2D" w:rsidRPr="00FF5F49" w:rsidRDefault="00CC1D2D" w:rsidP="00EA40DE">
            <w:r w:rsidRPr="00FF5F49">
              <w:t>Pricing and Valuation</w:t>
            </w:r>
          </w:p>
        </w:tc>
      </w:tr>
      <w:tr w:rsidR="00CC1D2D" w:rsidRPr="00FF5F49" w14:paraId="253478AD" w14:textId="77777777" w:rsidTr="00EA40DE">
        <w:tc>
          <w:tcPr>
            <w:tcW w:w="106" w:type="pct"/>
            <w:tcBorders>
              <w:top w:val="nil"/>
              <w:left w:val="nil"/>
              <w:bottom w:val="nil"/>
              <w:right w:val="nil"/>
            </w:tcBorders>
            <w:tcMar>
              <w:top w:w="0" w:type="dxa"/>
              <w:left w:w="80" w:type="dxa"/>
              <w:bottom w:w="0" w:type="dxa"/>
              <w:right w:w="80" w:type="dxa"/>
            </w:tcMar>
            <w:hideMark/>
          </w:tcPr>
          <w:p w14:paraId="4BD083F9" w14:textId="77777777" w:rsidR="00CC1D2D" w:rsidRPr="00FF5F49" w:rsidRDefault="00CC1D2D" w:rsidP="00EA40DE">
            <w:r w:rsidRPr="00FF5F49">
              <w:t>5.1</w:t>
            </w:r>
          </w:p>
        </w:tc>
        <w:tc>
          <w:tcPr>
            <w:tcW w:w="4894" w:type="pct"/>
            <w:tcBorders>
              <w:top w:val="nil"/>
              <w:left w:val="nil"/>
              <w:bottom w:val="nil"/>
              <w:right w:val="nil"/>
            </w:tcBorders>
            <w:tcMar>
              <w:top w:w="0" w:type="dxa"/>
              <w:left w:w="80" w:type="dxa"/>
              <w:bottom w:w="0" w:type="dxa"/>
              <w:right w:w="80" w:type="dxa"/>
            </w:tcMar>
            <w:hideMark/>
          </w:tcPr>
          <w:p w14:paraId="1963D022" w14:textId="77777777" w:rsidR="00CC1D2D" w:rsidRPr="00FF5F49" w:rsidRDefault="00CC1D2D" w:rsidP="00EA40DE">
            <w:r w:rsidRPr="00FF5F49">
              <w:t>Pricing is as set out in Appendix C (Lot 1). Labour, overhead and profit rates are fixed for the initial four (4) year term. Materials may be subject to annual adjustment by reference to CPI, subject to prior written approval by the Employer. No separate daywork or hourly rate valuation mechanism applies outside the Pricing Matrix.</w:t>
            </w:r>
          </w:p>
        </w:tc>
      </w:tr>
      <w:tr w:rsidR="00CC1D2D" w:rsidRPr="00FF5F49" w14:paraId="0D7144CF" w14:textId="77777777" w:rsidTr="00EA40DE">
        <w:tc>
          <w:tcPr>
            <w:tcW w:w="106" w:type="pct"/>
            <w:tcBorders>
              <w:top w:val="nil"/>
              <w:left w:val="nil"/>
              <w:bottom w:val="nil"/>
              <w:right w:val="nil"/>
            </w:tcBorders>
            <w:tcMar>
              <w:top w:w="0" w:type="dxa"/>
              <w:left w:w="80" w:type="dxa"/>
              <w:bottom w:w="0" w:type="dxa"/>
              <w:right w:w="80" w:type="dxa"/>
            </w:tcMar>
            <w:hideMark/>
          </w:tcPr>
          <w:p w14:paraId="690653E5" w14:textId="77777777" w:rsidR="00CC1D2D" w:rsidRPr="00FF5F49" w:rsidRDefault="00CC1D2D" w:rsidP="00EA40DE">
            <w:r w:rsidRPr="00FF5F49">
              <w:t>6</w:t>
            </w:r>
          </w:p>
        </w:tc>
        <w:tc>
          <w:tcPr>
            <w:tcW w:w="4894" w:type="pct"/>
            <w:tcBorders>
              <w:top w:val="nil"/>
              <w:left w:val="nil"/>
              <w:bottom w:val="nil"/>
              <w:right w:val="nil"/>
            </w:tcBorders>
            <w:tcMar>
              <w:top w:w="0" w:type="dxa"/>
              <w:left w:w="80" w:type="dxa"/>
              <w:bottom w:w="0" w:type="dxa"/>
              <w:right w:w="80" w:type="dxa"/>
            </w:tcMar>
            <w:hideMark/>
          </w:tcPr>
          <w:p w14:paraId="32CD6A3C" w14:textId="77777777" w:rsidR="00CC1D2D" w:rsidRPr="00FF5F49" w:rsidRDefault="00CC1D2D" w:rsidP="00EA40DE">
            <w:r w:rsidRPr="00FF5F49">
              <w:t>Insurance Requirements</w:t>
            </w:r>
          </w:p>
        </w:tc>
      </w:tr>
      <w:tr w:rsidR="00CC1D2D" w:rsidRPr="00FF5F49" w14:paraId="17E53B6B" w14:textId="77777777" w:rsidTr="00EA40DE">
        <w:tc>
          <w:tcPr>
            <w:tcW w:w="106" w:type="pct"/>
            <w:tcBorders>
              <w:top w:val="nil"/>
              <w:left w:val="nil"/>
              <w:bottom w:val="nil"/>
              <w:right w:val="nil"/>
            </w:tcBorders>
            <w:tcMar>
              <w:top w:w="0" w:type="dxa"/>
              <w:left w:w="80" w:type="dxa"/>
              <w:bottom w:w="0" w:type="dxa"/>
              <w:right w:w="80" w:type="dxa"/>
            </w:tcMar>
            <w:hideMark/>
          </w:tcPr>
          <w:p w14:paraId="4D6977D7" w14:textId="77777777" w:rsidR="00CC1D2D" w:rsidRPr="00FF5F49" w:rsidRDefault="00CC1D2D" w:rsidP="00EA40DE">
            <w:r w:rsidRPr="00FF5F49">
              <w:t>6.1</w:t>
            </w:r>
          </w:p>
        </w:tc>
        <w:tc>
          <w:tcPr>
            <w:tcW w:w="4894" w:type="pct"/>
            <w:tcBorders>
              <w:top w:val="nil"/>
              <w:left w:val="nil"/>
              <w:bottom w:val="nil"/>
              <w:right w:val="nil"/>
            </w:tcBorders>
            <w:tcMar>
              <w:top w:w="0" w:type="dxa"/>
              <w:left w:w="80" w:type="dxa"/>
              <w:bottom w:w="0" w:type="dxa"/>
              <w:right w:w="80" w:type="dxa"/>
            </w:tcMar>
            <w:hideMark/>
          </w:tcPr>
          <w:p w14:paraId="62274740" w14:textId="77777777" w:rsidR="00CC1D2D" w:rsidRPr="00FF5F49" w:rsidRDefault="00CC1D2D" w:rsidP="00EA40DE">
            <w:r w:rsidRPr="00FF5F49">
              <w:t>Insurance levels are as specified in Appendix F (Lot 1) in accordance with the Aster Contractors Insurance Limits Guide.</w:t>
            </w:r>
          </w:p>
        </w:tc>
      </w:tr>
    </w:tbl>
    <w:p w14:paraId="50253131" w14:textId="77777777" w:rsidR="00CC1D2D" w:rsidRPr="00FF5F49" w:rsidRDefault="00CC1D2D" w:rsidP="00CC1D2D">
      <w:pPr>
        <w:spacing w:before="100" w:beforeAutospacing="1" w:after="100" w:afterAutospacing="1"/>
        <w:rPr>
          <w:b/>
          <w:bCs/>
          <w:color w:val="000000"/>
        </w:rPr>
      </w:pPr>
      <w:r w:rsidRPr="00FF5F49">
        <w:rPr>
          <w:b/>
          <w:bCs/>
          <w:color w:val="000000"/>
        </w:rPr>
        <w:t>Lot 2 – Monitoring &amp; Alarm Receiving Centre (ARC) Services</w:t>
      </w:r>
    </w:p>
    <w:tbl>
      <w:tblPr>
        <w:tblW w:w="5000" w:type="pct"/>
        <w:tblCellMar>
          <w:top w:w="15" w:type="dxa"/>
          <w:left w:w="15" w:type="dxa"/>
          <w:bottom w:w="15" w:type="dxa"/>
          <w:right w:w="15" w:type="dxa"/>
        </w:tblCellMar>
        <w:tblLook w:val="04A0" w:firstRow="1" w:lastRow="0" w:firstColumn="1" w:lastColumn="0" w:noHBand="0" w:noVBand="1"/>
      </w:tblPr>
      <w:tblGrid>
        <w:gridCol w:w="452"/>
        <w:gridCol w:w="10014"/>
      </w:tblGrid>
      <w:tr w:rsidR="00CC1D2D" w:rsidRPr="00FF5F49" w14:paraId="58600C27" w14:textId="77777777" w:rsidTr="00EA40DE">
        <w:tc>
          <w:tcPr>
            <w:tcW w:w="106" w:type="pct"/>
            <w:tcBorders>
              <w:top w:val="nil"/>
              <w:left w:val="nil"/>
              <w:bottom w:val="nil"/>
              <w:right w:val="nil"/>
            </w:tcBorders>
            <w:tcMar>
              <w:top w:w="0" w:type="dxa"/>
              <w:left w:w="80" w:type="dxa"/>
              <w:bottom w:w="0" w:type="dxa"/>
              <w:right w:w="80" w:type="dxa"/>
            </w:tcMar>
            <w:hideMark/>
          </w:tcPr>
          <w:p w14:paraId="3DDCFCEB" w14:textId="77777777" w:rsidR="00CC1D2D" w:rsidRPr="00FF5F49" w:rsidRDefault="00CC1D2D" w:rsidP="00EA40DE">
            <w:r w:rsidRPr="00FF5F49">
              <w:t>1</w:t>
            </w:r>
          </w:p>
        </w:tc>
        <w:tc>
          <w:tcPr>
            <w:tcW w:w="4894" w:type="pct"/>
            <w:tcBorders>
              <w:top w:val="nil"/>
              <w:left w:val="nil"/>
              <w:bottom w:val="nil"/>
              <w:right w:val="nil"/>
            </w:tcBorders>
            <w:tcMar>
              <w:top w:w="0" w:type="dxa"/>
              <w:left w:w="80" w:type="dxa"/>
              <w:bottom w:w="0" w:type="dxa"/>
              <w:right w:w="80" w:type="dxa"/>
            </w:tcMar>
            <w:hideMark/>
          </w:tcPr>
          <w:p w14:paraId="61DF8E39" w14:textId="77777777" w:rsidR="00CC1D2D" w:rsidRPr="00FF5F49" w:rsidRDefault="00CC1D2D" w:rsidP="00EA40DE">
            <w:r w:rsidRPr="00FF5F49">
              <w:t>Properties and description of the types of work (First Recital)</w:t>
            </w:r>
          </w:p>
        </w:tc>
      </w:tr>
      <w:tr w:rsidR="00CC1D2D" w:rsidRPr="00FF5F49" w14:paraId="243C1FFD" w14:textId="77777777" w:rsidTr="00EA40DE">
        <w:tc>
          <w:tcPr>
            <w:tcW w:w="106" w:type="pct"/>
            <w:tcBorders>
              <w:top w:val="nil"/>
              <w:left w:val="nil"/>
              <w:bottom w:val="nil"/>
              <w:right w:val="nil"/>
            </w:tcBorders>
            <w:tcMar>
              <w:top w:w="0" w:type="dxa"/>
              <w:left w:w="80" w:type="dxa"/>
              <w:bottom w:w="0" w:type="dxa"/>
              <w:right w:w="80" w:type="dxa"/>
            </w:tcMar>
            <w:hideMark/>
          </w:tcPr>
          <w:p w14:paraId="77BF2023" w14:textId="77777777" w:rsidR="00CC1D2D" w:rsidRPr="00FF5F49" w:rsidRDefault="00CC1D2D" w:rsidP="00EA40DE">
            <w:r w:rsidRPr="00FF5F49">
              <w:t>1.1</w:t>
            </w:r>
          </w:p>
        </w:tc>
        <w:tc>
          <w:tcPr>
            <w:tcW w:w="4894" w:type="pct"/>
            <w:tcBorders>
              <w:top w:val="nil"/>
              <w:left w:val="nil"/>
              <w:bottom w:val="nil"/>
              <w:right w:val="nil"/>
            </w:tcBorders>
            <w:tcMar>
              <w:top w:w="0" w:type="dxa"/>
              <w:left w:w="80" w:type="dxa"/>
              <w:bottom w:w="0" w:type="dxa"/>
              <w:right w:w="80" w:type="dxa"/>
            </w:tcMar>
            <w:hideMark/>
          </w:tcPr>
          <w:p w14:paraId="7A40D519" w14:textId="77777777" w:rsidR="00CC1D2D" w:rsidRPr="00FF5F49" w:rsidRDefault="00CC1D2D" w:rsidP="00EA40DE">
            <w:r w:rsidRPr="00FF5F49">
              <w:t>Contract Area includes all Aster customers receiving TEC monitoring services, including but not limited to sheltered, extra care and dispersed customers connected via digital and analogue units and associated devices, as described in Appendix B (Lot 2).</w:t>
            </w:r>
          </w:p>
        </w:tc>
      </w:tr>
      <w:tr w:rsidR="00CC1D2D" w:rsidRPr="00FF5F49" w14:paraId="6DD30E1A" w14:textId="77777777" w:rsidTr="00EA40DE">
        <w:tc>
          <w:tcPr>
            <w:tcW w:w="106" w:type="pct"/>
            <w:tcBorders>
              <w:top w:val="nil"/>
              <w:left w:val="nil"/>
              <w:bottom w:val="nil"/>
              <w:right w:val="nil"/>
            </w:tcBorders>
            <w:tcMar>
              <w:top w:w="0" w:type="dxa"/>
              <w:left w:w="80" w:type="dxa"/>
              <w:bottom w:w="0" w:type="dxa"/>
              <w:right w:w="80" w:type="dxa"/>
            </w:tcMar>
            <w:hideMark/>
          </w:tcPr>
          <w:p w14:paraId="31A3E2C9" w14:textId="77777777" w:rsidR="00CC1D2D" w:rsidRPr="00FF5F49" w:rsidRDefault="00CC1D2D" w:rsidP="00EA40DE">
            <w:r w:rsidRPr="00FF5F49">
              <w:t>1.2</w:t>
            </w:r>
          </w:p>
        </w:tc>
        <w:tc>
          <w:tcPr>
            <w:tcW w:w="4894" w:type="pct"/>
            <w:tcBorders>
              <w:top w:val="nil"/>
              <w:left w:val="nil"/>
              <w:bottom w:val="nil"/>
              <w:right w:val="nil"/>
            </w:tcBorders>
            <w:tcMar>
              <w:top w:w="0" w:type="dxa"/>
              <w:left w:w="80" w:type="dxa"/>
              <w:bottom w:w="0" w:type="dxa"/>
              <w:right w:w="80" w:type="dxa"/>
            </w:tcMar>
            <w:hideMark/>
          </w:tcPr>
          <w:p w14:paraId="7740037F" w14:textId="77777777" w:rsidR="00CC1D2D" w:rsidRPr="00FF5F49" w:rsidRDefault="00CC1D2D" w:rsidP="00EA40DE">
            <w:r w:rsidRPr="00FF5F49">
              <w:t>Description of services includes 24/7/365 monitoring, alarm handling, escalation and call routing, welfare calls, and associated management, event logging and reporting, as set out in Appendix A(</w:t>
            </w:r>
            <w:proofErr w:type="spellStart"/>
            <w:r w:rsidRPr="00FF5F49">
              <w:t>i</w:t>
            </w:r>
            <w:proofErr w:type="spellEnd"/>
            <w:r w:rsidRPr="00FF5F49">
              <w:t>) (Lot 2).</w:t>
            </w:r>
          </w:p>
        </w:tc>
      </w:tr>
      <w:tr w:rsidR="00CC1D2D" w:rsidRPr="00FF5F49" w14:paraId="4C370B6D" w14:textId="77777777" w:rsidTr="00EA40DE">
        <w:tc>
          <w:tcPr>
            <w:tcW w:w="106" w:type="pct"/>
            <w:tcBorders>
              <w:top w:val="nil"/>
              <w:left w:val="nil"/>
              <w:bottom w:val="nil"/>
              <w:right w:val="nil"/>
            </w:tcBorders>
            <w:tcMar>
              <w:top w:w="0" w:type="dxa"/>
              <w:left w:w="80" w:type="dxa"/>
              <w:bottom w:w="0" w:type="dxa"/>
              <w:right w:w="80" w:type="dxa"/>
            </w:tcMar>
            <w:hideMark/>
          </w:tcPr>
          <w:p w14:paraId="54D0FC19" w14:textId="77777777" w:rsidR="00CC1D2D" w:rsidRPr="00FF5F49" w:rsidRDefault="00CC1D2D" w:rsidP="00EA40DE">
            <w:r w:rsidRPr="00FF5F49">
              <w:t>2</w:t>
            </w:r>
          </w:p>
        </w:tc>
        <w:tc>
          <w:tcPr>
            <w:tcW w:w="4894" w:type="pct"/>
            <w:tcBorders>
              <w:top w:val="nil"/>
              <w:left w:val="nil"/>
              <w:bottom w:val="nil"/>
              <w:right w:val="nil"/>
            </w:tcBorders>
            <w:tcMar>
              <w:top w:w="0" w:type="dxa"/>
              <w:left w:w="80" w:type="dxa"/>
              <w:bottom w:w="0" w:type="dxa"/>
              <w:right w:w="80" w:type="dxa"/>
            </w:tcMar>
            <w:hideMark/>
          </w:tcPr>
          <w:p w14:paraId="70642046" w14:textId="77777777" w:rsidR="00CC1D2D" w:rsidRPr="00FF5F49" w:rsidRDefault="00CC1D2D" w:rsidP="00EA40DE">
            <w:r w:rsidRPr="00FF5F49">
              <w:t>Supplemental Provisions</w:t>
            </w:r>
          </w:p>
        </w:tc>
      </w:tr>
      <w:tr w:rsidR="00CC1D2D" w:rsidRPr="00FF5F49" w14:paraId="457D3EA4" w14:textId="77777777" w:rsidTr="00EA40DE">
        <w:tc>
          <w:tcPr>
            <w:tcW w:w="106" w:type="pct"/>
            <w:tcBorders>
              <w:top w:val="nil"/>
              <w:left w:val="nil"/>
              <w:bottom w:val="nil"/>
              <w:right w:val="nil"/>
            </w:tcBorders>
            <w:tcMar>
              <w:top w:w="0" w:type="dxa"/>
              <w:left w:w="80" w:type="dxa"/>
              <w:bottom w:w="0" w:type="dxa"/>
              <w:right w:w="80" w:type="dxa"/>
            </w:tcMar>
            <w:hideMark/>
          </w:tcPr>
          <w:p w14:paraId="76BE20F2" w14:textId="77777777" w:rsidR="00CC1D2D" w:rsidRPr="00FF5F49" w:rsidRDefault="00CC1D2D" w:rsidP="00EA40DE">
            <w:r w:rsidRPr="00FF5F49">
              <w:t>2.1</w:t>
            </w:r>
          </w:p>
        </w:tc>
        <w:tc>
          <w:tcPr>
            <w:tcW w:w="4894" w:type="pct"/>
            <w:tcBorders>
              <w:top w:val="nil"/>
              <w:left w:val="nil"/>
              <w:bottom w:val="nil"/>
              <w:right w:val="nil"/>
            </w:tcBorders>
            <w:tcMar>
              <w:top w:w="0" w:type="dxa"/>
              <w:left w:w="80" w:type="dxa"/>
              <w:bottom w:w="0" w:type="dxa"/>
              <w:right w:w="80" w:type="dxa"/>
            </w:tcMar>
            <w:hideMark/>
          </w:tcPr>
          <w:p w14:paraId="7702E7A3" w14:textId="77777777" w:rsidR="00CC1D2D" w:rsidRPr="00FF5F49" w:rsidRDefault="00CC1D2D" w:rsidP="00EA40DE">
            <w:r w:rsidRPr="00FF5F49">
              <w:t>Supplemental Provisions 1–6 apply unless stated otherwise.</w:t>
            </w:r>
          </w:p>
        </w:tc>
      </w:tr>
      <w:tr w:rsidR="00CC1D2D" w:rsidRPr="00FF5F49" w14:paraId="029F31FC" w14:textId="77777777" w:rsidTr="00EA40DE">
        <w:tc>
          <w:tcPr>
            <w:tcW w:w="106" w:type="pct"/>
            <w:tcBorders>
              <w:top w:val="nil"/>
              <w:left w:val="nil"/>
              <w:bottom w:val="nil"/>
              <w:right w:val="nil"/>
            </w:tcBorders>
            <w:tcMar>
              <w:top w:w="0" w:type="dxa"/>
              <w:left w:w="80" w:type="dxa"/>
              <w:bottom w:w="0" w:type="dxa"/>
              <w:right w:w="80" w:type="dxa"/>
            </w:tcMar>
            <w:hideMark/>
          </w:tcPr>
          <w:p w14:paraId="70D8FF1A" w14:textId="77777777" w:rsidR="00CC1D2D" w:rsidRPr="00FF5F49" w:rsidRDefault="00CC1D2D" w:rsidP="00EA40DE">
            <w:r w:rsidRPr="00FF5F49">
              <w:t>3</w:t>
            </w:r>
          </w:p>
        </w:tc>
        <w:tc>
          <w:tcPr>
            <w:tcW w:w="4894" w:type="pct"/>
            <w:tcBorders>
              <w:top w:val="nil"/>
              <w:left w:val="nil"/>
              <w:bottom w:val="nil"/>
              <w:right w:val="nil"/>
            </w:tcBorders>
            <w:tcMar>
              <w:top w:w="0" w:type="dxa"/>
              <w:left w:w="80" w:type="dxa"/>
              <w:bottom w:w="0" w:type="dxa"/>
              <w:right w:w="80" w:type="dxa"/>
            </w:tcMar>
            <w:hideMark/>
          </w:tcPr>
          <w:p w14:paraId="4FBF8D5E" w14:textId="77777777" w:rsidR="00CC1D2D" w:rsidRPr="00FF5F49" w:rsidRDefault="00CC1D2D" w:rsidP="00EA40DE">
            <w:r w:rsidRPr="00FF5F49">
              <w:t>Contract Period</w:t>
            </w:r>
          </w:p>
        </w:tc>
      </w:tr>
      <w:tr w:rsidR="00CC1D2D" w:rsidRPr="00FF5F49" w14:paraId="6B9B5FE0" w14:textId="77777777" w:rsidTr="00EA40DE">
        <w:tc>
          <w:tcPr>
            <w:tcW w:w="106" w:type="pct"/>
            <w:tcBorders>
              <w:top w:val="nil"/>
              <w:left w:val="nil"/>
              <w:bottom w:val="nil"/>
              <w:right w:val="nil"/>
            </w:tcBorders>
            <w:tcMar>
              <w:top w:w="0" w:type="dxa"/>
              <w:left w:w="80" w:type="dxa"/>
              <w:bottom w:w="0" w:type="dxa"/>
              <w:right w:w="80" w:type="dxa"/>
            </w:tcMar>
            <w:hideMark/>
          </w:tcPr>
          <w:p w14:paraId="304D3410" w14:textId="77777777" w:rsidR="00CC1D2D" w:rsidRPr="00FF5F49" w:rsidRDefault="00CC1D2D" w:rsidP="00EA40DE">
            <w:r w:rsidRPr="00FF5F49">
              <w:t>3.1</w:t>
            </w:r>
          </w:p>
        </w:tc>
        <w:tc>
          <w:tcPr>
            <w:tcW w:w="4894" w:type="pct"/>
            <w:tcBorders>
              <w:top w:val="nil"/>
              <w:left w:val="nil"/>
              <w:bottom w:val="nil"/>
              <w:right w:val="nil"/>
            </w:tcBorders>
            <w:tcMar>
              <w:top w:w="0" w:type="dxa"/>
              <w:left w:w="80" w:type="dxa"/>
              <w:bottom w:w="0" w:type="dxa"/>
              <w:right w:w="80" w:type="dxa"/>
            </w:tcMar>
            <w:hideMark/>
          </w:tcPr>
          <w:p w14:paraId="1CD32767" w14:textId="77777777" w:rsidR="00CC1D2D" w:rsidRPr="00FF5F49" w:rsidRDefault="00CC1D2D" w:rsidP="00EA40DE">
            <w:r w:rsidRPr="00FF5F49">
              <w:t>The Contract Period shall be four (4) years with two (2) optional extension periods of twenty-four (24) months each (4+2+2), exercisable at the Employer’s sole discretion.</w:t>
            </w:r>
          </w:p>
        </w:tc>
      </w:tr>
      <w:tr w:rsidR="00CC1D2D" w:rsidRPr="00FF5F49" w14:paraId="4C60997A" w14:textId="77777777" w:rsidTr="00EA40DE">
        <w:tc>
          <w:tcPr>
            <w:tcW w:w="106" w:type="pct"/>
            <w:tcBorders>
              <w:top w:val="nil"/>
              <w:left w:val="nil"/>
              <w:bottom w:val="nil"/>
              <w:right w:val="nil"/>
            </w:tcBorders>
            <w:tcMar>
              <w:top w:w="0" w:type="dxa"/>
              <w:left w:w="80" w:type="dxa"/>
              <w:bottom w:w="0" w:type="dxa"/>
              <w:right w:w="80" w:type="dxa"/>
            </w:tcMar>
            <w:hideMark/>
          </w:tcPr>
          <w:p w14:paraId="42B9FCD3" w14:textId="77777777" w:rsidR="00CC1D2D" w:rsidRPr="00FF5F49" w:rsidRDefault="00CC1D2D" w:rsidP="00EA40DE">
            <w:r w:rsidRPr="00FF5F49">
              <w:t>4</w:t>
            </w:r>
          </w:p>
        </w:tc>
        <w:tc>
          <w:tcPr>
            <w:tcW w:w="4894" w:type="pct"/>
            <w:tcBorders>
              <w:top w:val="nil"/>
              <w:left w:val="nil"/>
              <w:bottom w:val="nil"/>
              <w:right w:val="nil"/>
            </w:tcBorders>
            <w:tcMar>
              <w:top w:w="0" w:type="dxa"/>
              <w:left w:w="80" w:type="dxa"/>
              <w:bottom w:w="0" w:type="dxa"/>
              <w:right w:w="80" w:type="dxa"/>
            </w:tcMar>
            <w:hideMark/>
          </w:tcPr>
          <w:p w14:paraId="74250C95" w14:textId="77777777" w:rsidR="00CC1D2D" w:rsidRPr="00FF5F49" w:rsidRDefault="00CC1D2D" w:rsidP="00EA40DE">
            <w:r w:rsidRPr="00FF5F49">
              <w:t>Priorities and Service Levels</w:t>
            </w:r>
          </w:p>
        </w:tc>
      </w:tr>
      <w:tr w:rsidR="00CC1D2D" w:rsidRPr="00FF5F49" w14:paraId="1E835B33" w14:textId="77777777" w:rsidTr="00EA40DE">
        <w:tc>
          <w:tcPr>
            <w:tcW w:w="106" w:type="pct"/>
            <w:tcBorders>
              <w:top w:val="nil"/>
              <w:left w:val="nil"/>
              <w:bottom w:val="nil"/>
              <w:right w:val="nil"/>
            </w:tcBorders>
            <w:tcMar>
              <w:top w:w="0" w:type="dxa"/>
              <w:left w:w="80" w:type="dxa"/>
              <w:bottom w:w="0" w:type="dxa"/>
              <w:right w:w="80" w:type="dxa"/>
            </w:tcMar>
            <w:hideMark/>
          </w:tcPr>
          <w:p w14:paraId="30ECC625" w14:textId="77777777" w:rsidR="00CC1D2D" w:rsidRPr="00FF5F49" w:rsidRDefault="00CC1D2D" w:rsidP="00EA40DE">
            <w:r w:rsidRPr="00FF5F49">
              <w:t>4.1</w:t>
            </w:r>
          </w:p>
        </w:tc>
        <w:tc>
          <w:tcPr>
            <w:tcW w:w="4894" w:type="pct"/>
            <w:tcBorders>
              <w:top w:val="nil"/>
              <w:left w:val="nil"/>
              <w:bottom w:val="nil"/>
              <w:right w:val="nil"/>
            </w:tcBorders>
            <w:tcMar>
              <w:top w:w="0" w:type="dxa"/>
              <w:left w:w="80" w:type="dxa"/>
              <w:bottom w:w="0" w:type="dxa"/>
              <w:right w:w="80" w:type="dxa"/>
            </w:tcMar>
            <w:hideMark/>
          </w:tcPr>
          <w:p w14:paraId="067A57B4" w14:textId="77777777" w:rsidR="00CC1D2D" w:rsidRPr="00FF5F49" w:rsidRDefault="00CC1D2D" w:rsidP="00EA40DE">
            <w:r w:rsidRPr="00FF5F49">
              <w:t>Priority levels and service standards are as set out in Appendix A(ii) (Lot 2), including but not limited to: P1 – Life safety and immediate risk calls (&lt;12 sec answer target); P2 – Urgent welfare calls (&lt;30 sec); P3 – Routine calls (targets per Appendix A(ii)).</w:t>
            </w:r>
          </w:p>
        </w:tc>
      </w:tr>
      <w:tr w:rsidR="00CC1D2D" w:rsidRPr="00FF5F49" w14:paraId="75C5E73F" w14:textId="77777777" w:rsidTr="00EA40DE">
        <w:tc>
          <w:tcPr>
            <w:tcW w:w="106" w:type="pct"/>
            <w:tcBorders>
              <w:top w:val="nil"/>
              <w:left w:val="nil"/>
              <w:bottom w:val="nil"/>
              <w:right w:val="nil"/>
            </w:tcBorders>
            <w:tcMar>
              <w:top w:w="0" w:type="dxa"/>
              <w:left w:w="80" w:type="dxa"/>
              <w:bottom w:w="0" w:type="dxa"/>
              <w:right w:w="80" w:type="dxa"/>
            </w:tcMar>
            <w:hideMark/>
          </w:tcPr>
          <w:p w14:paraId="304E7FF5" w14:textId="77777777" w:rsidR="00CC1D2D" w:rsidRPr="00FF5F49" w:rsidRDefault="00CC1D2D" w:rsidP="00EA40DE">
            <w:r w:rsidRPr="00FF5F49">
              <w:t>5</w:t>
            </w:r>
          </w:p>
        </w:tc>
        <w:tc>
          <w:tcPr>
            <w:tcW w:w="4894" w:type="pct"/>
            <w:tcBorders>
              <w:top w:val="nil"/>
              <w:left w:val="nil"/>
              <w:bottom w:val="nil"/>
              <w:right w:val="nil"/>
            </w:tcBorders>
            <w:tcMar>
              <w:top w:w="0" w:type="dxa"/>
              <w:left w:w="80" w:type="dxa"/>
              <w:bottom w:w="0" w:type="dxa"/>
              <w:right w:w="80" w:type="dxa"/>
            </w:tcMar>
            <w:hideMark/>
          </w:tcPr>
          <w:p w14:paraId="4E8F97F8" w14:textId="77777777" w:rsidR="00CC1D2D" w:rsidRPr="00FF5F49" w:rsidRDefault="00CC1D2D" w:rsidP="00EA40DE">
            <w:r w:rsidRPr="00FF5F49">
              <w:t>Pricing and Valuation</w:t>
            </w:r>
          </w:p>
        </w:tc>
      </w:tr>
      <w:tr w:rsidR="00CC1D2D" w:rsidRPr="00FF5F49" w14:paraId="1A4BF4A6" w14:textId="77777777" w:rsidTr="00EA40DE">
        <w:tc>
          <w:tcPr>
            <w:tcW w:w="106" w:type="pct"/>
            <w:tcBorders>
              <w:top w:val="nil"/>
              <w:left w:val="nil"/>
              <w:bottom w:val="nil"/>
              <w:right w:val="nil"/>
            </w:tcBorders>
            <w:tcMar>
              <w:top w:w="0" w:type="dxa"/>
              <w:left w:w="80" w:type="dxa"/>
              <w:bottom w:w="0" w:type="dxa"/>
              <w:right w:w="80" w:type="dxa"/>
            </w:tcMar>
            <w:hideMark/>
          </w:tcPr>
          <w:p w14:paraId="44455A24" w14:textId="77777777" w:rsidR="00CC1D2D" w:rsidRPr="00FF5F49" w:rsidRDefault="00CC1D2D" w:rsidP="00EA40DE">
            <w:r w:rsidRPr="00FF5F49">
              <w:t>5.1</w:t>
            </w:r>
          </w:p>
        </w:tc>
        <w:tc>
          <w:tcPr>
            <w:tcW w:w="4894" w:type="pct"/>
            <w:tcBorders>
              <w:top w:val="nil"/>
              <w:left w:val="nil"/>
              <w:bottom w:val="nil"/>
              <w:right w:val="nil"/>
            </w:tcBorders>
            <w:tcMar>
              <w:top w:w="0" w:type="dxa"/>
              <w:left w:w="80" w:type="dxa"/>
              <w:bottom w:w="0" w:type="dxa"/>
              <w:right w:w="80" w:type="dxa"/>
            </w:tcMar>
            <w:hideMark/>
          </w:tcPr>
          <w:p w14:paraId="339FF377" w14:textId="77777777" w:rsidR="00CC1D2D" w:rsidRPr="00FF5F49" w:rsidRDefault="00CC1D2D" w:rsidP="00EA40DE">
            <w:r w:rsidRPr="00FF5F49">
              <w:t>Pricing is set out in Appendix C (Lot 2). Service charges remain fixed for the four (4) year initial term. Any CPI-linked adjustments to materials or third-party pass-through costs may be proposed by the Contractor and considered by the Employer on an open-book basis. Any approved adjustments may be applied at the Employer’s discretion.</w:t>
            </w:r>
          </w:p>
        </w:tc>
      </w:tr>
      <w:tr w:rsidR="00CC1D2D" w:rsidRPr="00FF5F49" w14:paraId="1C132640" w14:textId="77777777" w:rsidTr="00EA40DE">
        <w:tc>
          <w:tcPr>
            <w:tcW w:w="106" w:type="pct"/>
            <w:tcBorders>
              <w:top w:val="nil"/>
              <w:left w:val="nil"/>
              <w:bottom w:val="nil"/>
              <w:right w:val="nil"/>
            </w:tcBorders>
            <w:tcMar>
              <w:top w:w="0" w:type="dxa"/>
              <w:left w:w="80" w:type="dxa"/>
              <w:bottom w:w="0" w:type="dxa"/>
              <w:right w:w="80" w:type="dxa"/>
            </w:tcMar>
            <w:hideMark/>
          </w:tcPr>
          <w:p w14:paraId="6EF544AA" w14:textId="77777777" w:rsidR="00CC1D2D" w:rsidRPr="00FF5F49" w:rsidRDefault="00CC1D2D" w:rsidP="00EA40DE">
            <w:r w:rsidRPr="00FF5F49">
              <w:t>6</w:t>
            </w:r>
          </w:p>
        </w:tc>
        <w:tc>
          <w:tcPr>
            <w:tcW w:w="4894" w:type="pct"/>
            <w:tcBorders>
              <w:top w:val="nil"/>
              <w:left w:val="nil"/>
              <w:bottom w:val="nil"/>
              <w:right w:val="nil"/>
            </w:tcBorders>
            <w:tcMar>
              <w:top w:w="0" w:type="dxa"/>
              <w:left w:w="80" w:type="dxa"/>
              <w:bottom w:w="0" w:type="dxa"/>
              <w:right w:w="80" w:type="dxa"/>
            </w:tcMar>
            <w:hideMark/>
          </w:tcPr>
          <w:p w14:paraId="52582F15" w14:textId="77777777" w:rsidR="00CC1D2D" w:rsidRPr="00FF5F49" w:rsidRDefault="00CC1D2D" w:rsidP="00EA40DE">
            <w:r w:rsidRPr="00FF5F49">
              <w:t>Insurance Requirements</w:t>
            </w:r>
          </w:p>
        </w:tc>
      </w:tr>
      <w:tr w:rsidR="00CC1D2D" w:rsidRPr="00FF5F49" w14:paraId="08950D7A" w14:textId="77777777" w:rsidTr="00EA40DE">
        <w:tc>
          <w:tcPr>
            <w:tcW w:w="106" w:type="pct"/>
            <w:tcBorders>
              <w:top w:val="nil"/>
              <w:left w:val="nil"/>
              <w:bottom w:val="nil"/>
              <w:right w:val="nil"/>
            </w:tcBorders>
            <w:tcMar>
              <w:top w:w="0" w:type="dxa"/>
              <w:left w:w="80" w:type="dxa"/>
              <w:bottom w:w="0" w:type="dxa"/>
              <w:right w:w="80" w:type="dxa"/>
            </w:tcMar>
            <w:hideMark/>
          </w:tcPr>
          <w:p w14:paraId="25AF3520" w14:textId="77777777" w:rsidR="00CC1D2D" w:rsidRPr="00FF5F49" w:rsidRDefault="00CC1D2D" w:rsidP="00EA40DE">
            <w:r w:rsidRPr="00FF5F49">
              <w:t>6.1</w:t>
            </w:r>
          </w:p>
        </w:tc>
        <w:tc>
          <w:tcPr>
            <w:tcW w:w="4894" w:type="pct"/>
            <w:tcBorders>
              <w:top w:val="nil"/>
              <w:left w:val="nil"/>
              <w:bottom w:val="nil"/>
              <w:right w:val="nil"/>
            </w:tcBorders>
            <w:tcMar>
              <w:top w:w="0" w:type="dxa"/>
              <w:left w:w="80" w:type="dxa"/>
              <w:bottom w:w="0" w:type="dxa"/>
              <w:right w:w="80" w:type="dxa"/>
            </w:tcMar>
            <w:hideMark/>
          </w:tcPr>
          <w:p w14:paraId="4D95D83A" w14:textId="77777777" w:rsidR="00CC1D2D" w:rsidRPr="00FF5F49" w:rsidRDefault="00CC1D2D" w:rsidP="00EA40DE">
            <w:r w:rsidRPr="00FF5F49">
              <w:t>Insurance requirements, including cyber liability, are specified in Appendix F (Lot 2).</w:t>
            </w:r>
          </w:p>
        </w:tc>
      </w:tr>
    </w:tbl>
    <w:p w14:paraId="72064229" w14:textId="77777777" w:rsidR="00B60BB0" w:rsidRDefault="00B60BB0" w:rsidP="00CC1D2D">
      <w:pPr>
        <w:spacing w:before="100" w:beforeAutospacing="1" w:after="100" w:afterAutospacing="1"/>
        <w:rPr>
          <w:b/>
          <w:bCs/>
          <w:color w:val="000000"/>
        </w:rPr>
      </w:pPr>
    </w:p>
    <w:p w14:paraId="2CE1AB59" w14:textId="77777777" w:rsidR="00B60BB0" w:rsidRDefault="00B60BB0">
      <w:pPr>
        <w:spacing w:after="160" w:line="278" w:lineRule="auto"/>
        <w:rPr>
          <w:b/>
          <w:bCs/>
          <w:color w:val="000000"/>
        </w:rPr>
      </w:pPr>
      <w:r>
        <w:rPr>
          <w:b/>
          <w:bCs/>
          <w:color w:val="000000"/>
        </w:rPr>
        <w:br w:type="page"/>
      </w:r>
    </w:p>
    <w:p w14:paraId="3E5D0759" w14:textId="77777777" w:rsidR="006564D1" w:rsidRDefault="00F3567C" w:rsidP="006564D1">
      <w:pPr>
        <w:jc w:val="center"/>
        <w:rPr>
          <w:b/>
          <w:bCs/>
          <w:sz w:val="28"/>
          <w:szCs w:val="28"/>
        </w:rPr>
      </w:pPr>
      <w:r w:rsidRPr="00F3567C">
        <w:rPr>
          <w:b/>
          <w:bCs/>
          <w:sz w:val="28"/>
          <w:szCs w:val="28"/>
        </w:rPr>
        <w:lastRenderedPageBreak/>
        <w:t>Appendix 1</w:t>
      </w:r>
    </w:p>
    <w:p w14:paraId="4769EF52" w14:textId="356FE341" w:rsidR="00B873AA" w:rsidRPr="00D90C6E" w:rsidRDefault="00F3567C" w:rsidP="5D4D267E">
      <w:pPr>
        <w:rPr>
          <w:b/>
          <w:bCs/>
        </w:rPr>
      </w:pPr>
      <w:r w:rsidRPr="5D4D267E">
        <w:rPr>
          <w:b/>
          <w:bCs/>
        </w:rPr>
        <w:t xml:space="preserve">Amendments and Insertions to the JCT Measured Term Contract 2016 </w:t>
      </w:r>
    </w:p>
    <w:p w14:paraId="2CA3BB15" w14:textId="529BC7D0" w:rsidR="00B873AA" w:rsidRPr="00D90C6E" w:rsidRDefault="00F3567C" w:rsidP="00E57197">
      <w:pPr>
        <w:rPr>
          <w:b/>
          <w:bCs/>
        </w:rPr>
      </w:pPr>
      <w:r w:rsidRPr="5D4D267E">
        <w:rPr>
          <w:b/>
          <w:bCs/>
        </w:rPr>
        <w:t>(as Adapted for TEC Lots 1 and 2)</w:t>
      </w:r>
    </w:p>
    <w:p w14:paraId="73151A11" w14:textId="77777777" w:rsidR="0056786B" w:rsidRPr="00043143" w:rsidRDefault="0056786B" w:rsidP="00E57197">
      <w:pPr>
        <w:rPr>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9327"/>
      </w:tblGrid>
      <w:tr w:rsidR="0014614F" w:rsidRPr="00043143" w14:paraId="6431CC54" w14:textId="77777777" w:rsidTr="64FABE25">
        <w:tc>
          <w:tcPr>
            <w:tcW w:w="1129" w:type="dxa"/>
          </w:tcPr>
          <w:p w14:paraId="6FA06332" w14:textId="30839F2D" w:rsidR="0014614F" w:rsidRPr="00043143" w:rsidRDefault="0014614F" w:rsidP="0014614F">
            <w:pPr>
              <w:rPr>
                <w:b/>
                <w:bCs/>
              </w:rPr>
            </w:pPr>
            <w:r w:rsidRPr="00043143">
              <w:rPr>
                <w:b/>
                <w:bCs/>
              </w:rPr>
              <w:t>1</w:t>
            </w:r>
          </w:p>
        </w:tc>
        <w:tc>
          <w:tcPr>
            <w:tcW w:w="9327" w:type="dxa"/>
          </w:tcPr>
          <w:p w14:paraId="238CDE75" w14:textId="77777777" w:rsidR="0014614F" w:rsidRDefault="0014614F" w:rsidP="0014614F">
            <w:pPr>
              <w:rPr>
                <w:b/>
                <w:bCs/>
              </w:rPr>
            </w:pPr>
            <w:r w:rsidRPr="00043143">
              <w:rPr>
                <w:b/>
                <w:bCs/>
              </w:rPr>
              <w:t>Amendments to definitions and interpretation provisions.</w:t>
            </w:r>
          </w:p>
          <w:p w14:paraId="770A60D5" w14:textId="3208CE7A" w:rsidR="00A60032" w:rsidRPr="00043143" w:rsidRDefault="00A60032" w:rsidP="0014614F">
            <w:pPr>
              <w:rPr>
                <w:b/>
                <w:bCs/>
              </w:rPr>
            </w:pPr>
          </w:p>
        </w:tc>
      </w:tr>
      <w:tr w:rsidR="0014614F" w14:paraId="0943296F" w14:textId="77777777" w:rsidTr="64FABE25">
        <w:tc>
          <w:tcPr>
            <w:tcW w:w="1129" w:type="dxa"/>
          </w:tcPr>
          <w:p w14:paraId="6578A395" w14:textId="3E29B5DC" w:rsidR="0014614F" w:rsidRDefault="0014614F" w:rsidP="0014614F">
            <w:r w:rsidRPr="00F52100">
              <w:t>1.1</w:t>
            </w:r>
          </w:p>
        </w:tc>
        <w:tc>
          <w:tcPr>
            <w:tcW w:w="9327" w:type="dxa"/>
          </w:tcPr>
          <w:p w14:paraId="602868A3" w14:textId="0E8818EA" w:rsidR="0014614F" w:rsidRDefault="0014614F" w:rsidP="0014614F">
            <w:r w:rsidRPr="00F1399F">
              <w:t>Amendments to clause 1.1 definitions including replacement and additional definitions needed for TEC Lots 1 and 2.</w:t>
            </w:r>
          </w:p>
        </w:tc>
      </w:tr>
      <w:tr w:rsidR="0014614F" w14:paraId="01B7BE54" w14:textId="77777777" w:rsidTr="64FABE25">
        <w:tc>
          <w:tcPr>
            <w:tcW w:w="1129" w:type="dxa"/>
          </w:tcPr>
          <w:p w14:paraId="7099303C" w14:textId="6CCD6DA8" w:rsidR="0014614F" w:rsidRPr="00C820C9" w:rsidRDefault="0014614F" w:rsidP="0014614F">
            <w:r w:rsidRPr="00C820C9">
              <w:t>1.2</w:t>
            </w:r>
          </w:p>
        </w:tc>
        <w:tc>
          <w:tcPr>
            <w:tcW w:w="9327" w:type="dxa"/>
          </w:tcPr>
          <w:p w14:paraId="3FDC4E61" w14:textId="607D0C2E" w:rsidR="0014614F" w:rsidRPr="00C820C9" w:rsidRDefault="0014614F" w:rsidP="0014614F">
            <w:r w:rsidRPr="00C820C9">
              <w:t>Insertion of definitions relating to Accountable Person, Anti-corruption Policy, Anti-slavery Policy, Associated Person, Building Safety Act and related regulations.</w:t>
            </w:r>
          </w:p>
        </w:tc>
      </w:tr>
      <w:tr w:rsidR="0014614F" w14:paraId="49B57E2E" w14:textId="77777777" w:rsidTr="64FABE25">
        <w:tc>
          <w:tcPr>
            <w:tcW w:w="1129" w:type="dxa"/>
          </w:tcPr>
          <w:p w14:paraId="010D3CE4" w14:textId="08580C4F" w:rsidR="0014614F" w:rsidRPr="00C820C9" w:rsidRDefault="0014614F" w:rsidP="0014614F">
            <w:r w:rsidRPr="00C820C9">
              <w:t>1.3</w:t>
            </w:r>
          </w:p>
        </w:tc>
        <w:tc>
          <w:tcPr>
            <w:tcW w:w="9327" w:type="dxa"/>
          </w:tcPr>
          <w:p w14:paraId="73E595EC" w14:textId="7F490072" w:rsidR="0014614F" w:rsidRPr="00C820C9" w:rsidRDefault="385E6FF4" w:rsidP="64FABE25">
            <w:r w:rsidRPr="00C820C9">
              <w:t>Insertion of definitions relating to TEC Systems, Service Specifications, KPI Schedule, Lot 1 and Lot 2.</w:t>
            </w:r>
            <w:r w:rsidR="50B6A13D" w:rsidRPr="00C820C9">
              <w:t xml:space="preserve"> </w:t>
            </w:r>
            <w:r w:rsidR="50B6A13D" w:rsidRPr="00C820C9">
              <w:rPr>
                <w:rFonts w:eastAsia="Arial"/>
              </w:rPr>
              <w:t>For the avoidance of doubt, the Contractor’s obligations in respect of equipment subject to existing warranties at the Commencement Date are limited as described in the Specification.</w:t>
            </w:r>
          </w:p>
        </w:tc>
      </w:tr>
      <w:tr w:rsidR="0014614F" w14:paraId="6BC1D21E" w14:textId="77777777" w:rsidTr="64FABE25">
        <w:tc>
          <w:tcPr>
            <w:tcW w:w="1129" w:type="dxa"/>
          </w:tcPr>
          <w:p w14:paraId="52B696AF" w14:textId="1A37B55B" w:rsidR="0014614F" w:rsidRDefault="0014614F" w:rsidP="0014614F">
            <w:r w:rsidRPr="00F52100">
              <w:t>1.4</w:t>
            </w:r>
          </w:p>
        </w:tc>
        <w:tc>
          <w:tcPr>
            <w:tcW w:w="9327" w:type="dxa"/>
          </w:tcPr>
          <w:p w14:paraId="41BF8799" w14:textId="62FC25EB" w:rsidR="0014614F" w:rsidRDefault="0014614F" w:rsidP="0014614F">
            <w:r w:rsidRPr="00F1399F">
              <w:t>Insertion of definitions relating to data protection including Personal Data, Processing, Data Controller, Data Processor, Data Subject and Data Processing Agreement.</w:t>
            </w:r>
          </w:p>
        </w:tc>
      </w:tr>
      <w:tr w:rsidR="0014614F" w14:paraId="61A73DD8" w14:textId="77777777" w:rsidTr="64FABE25">
        <w:tc>
          <w:tcPr>
            <w:tcW w:w="1129" w:type="dxa"/>
          </w:tcPr>
          <w:p w14:paraId="57DB569A" w14:textId="2260E011" w:rsidR="0014614F" w:rsidRPr="0035787E" w:rsidRDefault="0014614F" w:rsidP="0014614F">
            <w:r w:rsidRPr="00F52100">
              <w:t>1.5</w:t>
            </w:r>
          </w:p>
        </w:tc>
        <w:tc>
          <w:tcPr>
            <w:tcW w:w="9327" w:type="dxa"/>
          </w:tcPr>
          <w:p w14:paraId="14963621" w14:textId="1C93F2AA" w:rsidR="0014614F" w:rsidRDefault="0014614F" w:rsidP="0014614F">
            <w:r w:rsidRPr="00F1399F">
              <w:t>Insertion of definitions relating to safeguarding obligations, DBS requirements and vulnerability protocols.</w:t>
            </w:r>
          </w:p>
        </w:tc>
      </w:tr>
      <w:tr w:rsidR="00080F12" w14:paraId="5FC898D8" w14:textId="77777777" w:rsidTr="64FABE25">
        <w:tc>
          <w:tcPr>
            <w:tcW w:w="1129" w:type="dxa"/>
          </w:tcPr>
          <w:p w14:paraId="182DFB26" w14:textId="705D0315" w:rsidR="00080F12" w:rsidRPr="00F52100" w:rsidRDefault="00080F12" w:rsidP="0014614F">
            <w:r w:rsidRPr="00080F12">
              <w:t xml:space="preserve">1.6  </w:t>
            </w:r>
          </w:p>
        </w:tc>
        <w:tc>
          <w:tcPr>
            <w:tcW w:w="9327" w:type="dxa"/>
          </w:tcPr>
          <w:p w14:paraId="5357E19C" w14:textId="77777777" w:rsidR="00596C38" w:rsidRDefault="00080F12" w:rsidP="0014614F">
            <w:r w:rsidRPr="00080F12">
              <w:t xml:space="preserve">If there is any conflict, ambiguity or inconsistency between the Contract Documents, the following order of precedence shall apply: </w:t>
            </w:r>
          </w:p>
          <w:p w14:paraId="0B384947" w14:textId="6390B1E8" w:rsidR="00596C38" w:rsidRDefault="00080F12" w:rsidP="0014614F">
            <w:r w:rsidRPr="00080F12">
              <w:t xml:space="preserve">(a) the </w:t>
            </w:r>
            <w:r w:rsidR="00596C38" w:rsidRPr="00080F12">
              <w:t>Agreement.</w:t>
            </w:r>
            <w:r w:rsidRPr="00080F12">
              <w:t xml:space="preserve"> </w:t>
            </w:r>
          </w:p>
          <w:p w14:paraId="3F190326" w14:textId="079DBB8B" w:rsidR="00596C38" w:rsidRDefault="00080F12" w:rsidP="0014614F">
            <w:r w:rsidRPr="00080F12">
              <w:t>(b) the Contract Particulars including the Lot-specific particulars</w:t>
            </w:r>
            <w:r w:rsidR="00875D50">
              <w:t>.</w:t>
            </w:r>
            <w:r w:rsidRPr="00080F12">
              <w:t xml:space="preserve"> </w:t>
            </w:r>
          </w:p>
          <w:p w14:paraId="728C0C85" w14:textId="630C033B" w:rsidR="00596C38" w:rsidRDefault="00080F12" w:rsidP="0014614F">
            <w:r w:rsidRPr="00080F12">
              <w:t xml:space="preserve">(c) this Appendix </w:t>
            </w:r>
            <w:r w:rsidR="00875D50" w:rsidRPr="00080F12">
              <w:t>1.</w:t>
            </w:r>
            <w:r w:rsidRPr="00080F12">
              <w:t xml:space="preserve"> </w:t>
            </w:r>
          </w:p>
          <w:p w14:paraId="2317183D" w14:textId="0D25919A" w:rsidR="00596C38" w:rsidRDefault="00080F12" w:rsidP="0014614F">
            <w:r w:rsidRPr="00080F12">
              <w:t>(d) Appendices A–H</w:t>
            </w:r>
            <w:r w:rsidR="00875D50">
              <w:t>.</w:t>
            </w:r>
            <w:r w:rsidRPr="00080F12">
              <w:t xml:space="preserve"> </w:t>
            </w:r>
          </w:p>
          <w:p w14:paraId="31E0E881" w14:textId="77777777" w:rsidR="00596C38" w:rsidRDefault="00080F12" w:rsidP="0014614F">
            <w:r w:rsidRPr="00080F12">
              <w:t xml:space="preserve">(e) any Order issued under the Contract; and </w:t>
            </w:r>
          </w:p>
          <w:p w14:paraId="06434ED4" w14:textId="77777777" w:rsidR="00596C38" w:rsidRDefault="00080F12" w:rsidP="0014614F">
            <w:r w:rsidRPr="00080F12">
              <w:t xml:space="preserve">(f) the Conditions (JCT Measured Term Contract 2016). </w:t>
            </w:r>
          </w:p>
          <w:p w14:paraId="0340AFC6" w14:textId="77777777" w:rsidR="00875D50" w:rsidRDefault="00875D50" w:rsidP="0014614F"/>
          <w:p w14:paraId="3E3CB43B" w14:textId="77777777" w:rsidR="00080F12" w:rsidRDefault="00080F12" w:rsidP="0014614F">
            <w:r w:rsidRPr="00080F12">
              <w:t>The Contractor shall notify the Employer immediately upon becoming aware of any discrepancy and shall not proceed with the affected work until instructed in writing.</w:t>
            </w:r>
          </w:p>
          <w:p w14:paraId="37089854" w14:textId="1C4460D3" w:rsidR="00A60032" w:rsidRPr="00F1399F" w:rsidRDefault="00A60032" w:rsidP="0014614F"/>
        </w:tc>
      </w:tr>
      <w:tr w:rsidR="0014614F" w14:paraId="2746D4EA" w14:textId="77777777" w:rsidTr="64FABE25">
        <w:tc>
          <w:tcPr>
            <w:tcW w:w="1129" w:type="dxa"/>
          </w:tcPr>
          <w:p w14:paraId="40D464B2" w14:textId="593F9B65" w:rsidR="0014614F" w:rsidRPr="00043143" w:rsidRDefault="0014614F" w:rsidP="0014614F">
            <w:pPr>
              <w:rPr>
                <w:b/>
                <w:bCs/>
              </w:rPr>
            </w:pPr>
            <w:r w:rsidRPr="00043143">
              <w:rPr>
                <w:b/>
                <w:bCs/>
              </w:rPr>
              <w:t>2</w:t>
            </w:r>
          </w:p>
        </w:tc>
        <w:tc>
          <w:tcPr>
            <w:tcW w:w="9327" w:type="dxa"/>
          </w:tcPr>
          <w:p w14:paraId="02AE8F77" w14:textId="77777777" w:rsidR="0014614F" w:rsidRDefault="0014614F" w:rsidP="0014614F">
            <w:pPr>
              <w:rPr>
                <w:b/>
                <w:bCs/>
              </w:rPr>
            </w:pPr>
            <w:r w:rsidRPr="00043143">
              <w:rPr>
                <w:b/>
                <w:bCs/>
              </w:rPr>
              <w:t>Ethical compliance including anti-bribery, anti-slavery and related obligations.</w:t>
            </w:r>
          </w:p>
          <w:p w14:paraId="2F27DC9A" w14:textId="5DEA82A3" w:rsidR="00A60032" w:rsidRPr="00043143" w:rsidRDefault="00A60032" w:rsidP="0014614F">
            <w:pPr>
              <w:rPr>
                <w:b/>
                <w:bCs/>
              </w:rPr>
            </w:pPr>
          </w:p>
        </w:tc>
      </w:tr>
      <w:tr w:rsidR="0014614F" w14:paraId="6F8A332A" w14:textId="77777777" w:rsidTr="64FABE25">
        <w:tc>
          <w:tcPr>
            <w:tcW w:w="1129" w:type="dxa"/>
          </w:tcPr>
          <w:p w14:paraId="0AFF275A" w14:textId="4BB413D1" w:rsidR="0014614F" w:rsidRPr="0035787E" w:rsidRDefault="0014614F" w:rsidP="0014614F">
            <w:r w:rsidRPr="00F52100">
              <w:t>2.1</w:t>
            </w:r>
          </w:p>
        </w:tc>
        <w:tc>
          <w:tcPr>
            <w:tcW w:w="9327" w:type="dxa"/>
          </w:tcPr>
          <w:p w14:paraId="79954BCF" w14:textId="5CB3CDF7" w:rsidR="0014614F" w:rsidRDefault="0014614F" w:rsidP="0014614F">
            <w:r w:rsidRPr="00F1399F">
              <w:t>Contractor shall comply with the Bribery Act 2010, the Anti-corruption Policy, the Anti-slavery Policy and all applicable ethical standards.</w:t>
            </w:r>
          </w:p>
        </w:tc>
      </w:tr>
      <w:tr w:rsidR="0014614F" w14:paraId="35EF44BD" w14:textId="77777777" w:rsidTr="64FABE25">
        <w:tc>
          <w:tcPr>
            <w:tcW w:w="1129" w:type="dxa"/>
          </w:tcPr>
          <w:p w14:paraId="23D9D2E9" w14:textId="172744B5" w:rsidR="0014614F" w:rsidRPr="0035787E" w:rsidRDefault="0014614F" w:rsidP="0014614F">
            <w:r w:rsidRPr="00F52100">
              <w:t>2.2</w:t>
            </w:r>
          </w:p>
        </w:tc>
        <w:tc>
          <w:tcPr>
            <w:tcW w:w="9327" w:type="dxa"/>
          </w:tcPr>
          <w:p w14:paraId="767D09D6" w14:textId="5E67A724" w:rsidR="0014614F" w:rsidRDefault="0014614F" w:rsidP="0014614F">
            <w:r w:rsidRPr="00F1399F">
              <w:t>Contractor shall ensure all Associated Persons also comply with these obligations and shall implement appropriate controls and training.</w:t>
            </w:r>
          </w:p>
        </w:tc>
      </w:tr>
      <w:tr w:rsidR="0014614F" w14:paraId="3FCCDD0E" w14:textId="77777777" w:rsidTr="64FABE25">
        <w:tc>
          <w:tcPr>
            <w:tcW w:w="1129" w:type="dxa"/>
          </w:tcPr>
          <w:p w14:paraId="372CD303" w14:textId="49C7EA05" w:rsidR="0014614F" w:rsidRPr="0035787E" w:rsidRDefault="0014614F" w:rsidP="0014614F">
            <w:r w:rsidRPr="00F52100">
              <w:t>2.3</w:t>
            </w:r>
          </w:p>
        </w:tc>
        <w:tc>
          <w:tcPr>
            <w:tcW w:w="9327" w:type="dxa"/>
          </w:tcPr>
          <w:p w14:paraId="4DA7F773" w14:textId="64EB2B74" w:rsidR="0014614F" w:rsidRDefault="0014614F" w:rsidP="0014614F">
            <w:r w:rsidRPr="00F1399F">
              <w:t>Contractor shall notify the Employer immediately of any suspected or actual breach and such breach may constitute a material breach of contract.</w:t>
            </w:r>
          </w:p>
        </w:tc>
      </w:tr>
      <w:tr w:rsidR="008F4952" w14:paraId="4C6EE167" w14:textId="77777777" w:rsidTr="64FABE25">
        <w:tc>
          <w:tcPr>
            <w:tcW w:w="1129" w:type="dxa"/>
          </w:tcPr>
          <w:p w14:paraId="713DCE8F" w14:textId="6A9755E7" w:rsidR="008F4952" w:rsidRPr="00F52100" w:rsidRDefault="008F4952" w:rsidP="0014614F">
            <w:r w:rsidRPr="008F4952">
              <w:t xml:space="preserve">2.4  </w:t>
            </w:r>
          </w:p>
        </w:tc>
        <w:tc>
          <w:tcPr>
            <w:tcW w:w="9327" w:type="dxa"/>
          </w:tcPr>
          <w:p w14:paraId="280DEC12" w14:textId="77777777" w:rsidR="008F4952" w:rsidRDefault="008F4952" w:rsidP="0014614F">
            <w:r w:rsidRPr="008F4952">
              <w:t>All provisions of the Conditions relating to the Construction (Design and Management) Regulations 2015 are deleted and shall have no application to this Contract. For the avoidance of doubt, the Contractor has no design responsibility unless expressly stated in an Order or otherwise instructed in writing by the Employer.</w:t>
            </w:r>
          </w:p>
          <w:p w14:paraId="6B2A2F8B" w14:textId="0DED7B14" w:rsidR="00A60032" w:rsidRPr="00F1399F" w:rsidRDefault="00A60032" w:rsidP="0014614F"/>
        </w:tc>
      </w:tr>
      <w:tr w:rsidR="0014614F" w14:paraId="15DEC059" w14:textId="77777777" w:rsidTr="64FABE25">
        <w:tc>
          <w:tcPr>
            <w:tcW w:w="1129" w:type="dxa"/>
          </w:tcPr>
          <w:p w14:paraId="3149399A" w14:textId="0D466792" w:rsidR="0014614F" w:rsidRPr="00043143" w:rsidRDefault="0014614F" w:rsidP="0014614F">
            <w:pPr>
              <w:rPr>
                <w:b/>
                <w:bCs/>
              </w:rPr>
            </w:pPr>
            <w:r w:rsidRPr="00043143">
              <w:rPr>
                <w:b/>
                <w:bCs/>
              </w:rPr>
              <w:t>3</w:t>
            </w:r>
          </w:p>
        </w:tc>
        <w:tc>
          <w:tcPr>
            <w:tcW w:w="9327" w:type="dxa"/>
          </w:tcPr>
          <w:p w14:paraId="086F340F" w14:textId="77777777" w:rsidR="0014614F" w:rsidRDefault="0014614F" w:rsidP="0014614F">
            <w:pPr>
              <w:rPr>
                <w:b/>
                <w:bCs/>
              </w:rPr>
            </w:pPr>
            <w:r w:rsidRPr="00043143">
              <w:rPr>
                <w:b/>
                <w:bCs/>
              </w:rPr>
              <w:t>Building safety compliance and competency obligations.</w:t>
            </w:r>
          </w:p>
          <w:p w14:paraId="6133A8C7" w14:textId="6727A93E" w:rsidR="00A60032" w:rsidRPr="00043143" w:rsidRDefault="00A60032" w:rsidP="0014614F">
            <w:pPr>
              <w:rPr>
                <w:b/>
                <w:bCs/>
              </w:rPr>
            </w:pPr>
          </w:p>
        </w:tc>
      </w:tr>
      <w:tr w:rsidR="0014614F" w14:paraId="69DE6150" w14:textId="77777777" w:rsidTr="64FABE25">
        <w:tc>
          <w:tcPr>
            <w:tcW w:w="1129" w:type="dxa"/>
          </w:tcPr>
          <w:p w14:paraId="1D85D8F2" w14:textId="5AB1DD54" w:rsidR="0014614F" w:rsidRPr="0035787E" w:rsidRDefault="0014614F" w:rsidP="0014614F">
            <w:r w:rsidRPr="00F52100">
              <w:t>3.1</w:t>
            </w:r>
          </w:p>
        </w:tc>
        <w:tc>
          <w:tcPr>
            <w:tcW w:w="9327" w:type="dxa"/>
          </w:tcPr>
          <w:p w14:paraId="32E081C0" w14:textId="1CFB51B2" w:rsidR="0014614F" w:rsidRDefault="0014614F" w:rsidP="0014614F">
            <w:r w:rsidRPr="00F1399F">
              <w:t>Contractor shall comply with all relevant duties under the Building Safety Act and related statutory instruments.</w:t>
            </w:r>
          </w:p>
        </w:tc>
      </w:tr>
      <w:tr w:rsidR="0014614F" w14:paraId="4CCE98BE" w14:textId="77777777" w:rsidTr="64FABE25">
        <w:tc>
          <w:tcPr>
            <w:tcW w:w="1129" w:type="dxa"/>
          </w:tcPr>
          <w:p w14:paraId="13482D9B" w14:textId="22BC2A40" w:rsidR="0014614F" w:rsidRPr="0035787E" w:rsidRDefault="0014614F" w:rsidP="0014614F">
            <w:r w:rsidRPr="00F52100">
              <w:t>3.2</w:t>
            </w:r>
          </w:p>
        </w:tc>
        <w:tc>
          <w:tcPr>
            <w:tcW w:w="9327" w:type="dxa"/>
          </w:tcPr>
          <w:p w14:paraId="530A4A3B" w14:textId="0CB124E4" w:rsidR="0014614F" w:rsidRDefault="0014614F" w:rsidP="0014614F">
            <w:r w:rsidRPr="00F1399F">
              <w:t>Contractor shall cooperate with the Employer, Accountable Person or Principal Accountable Person in relation to building safety information, records and safety case requirements.</w:t>
            </w:r>
          </w:p>
        </w:tc>
      </w:tr>
      <w:tr w:rsidR="0014614F" w14:paraId="54B9AAC5" w14:textId="77777777" w:rsidTr="64FABE25">
        <w:tc>
          <w:tcPr>
            <w:tcW w:w="1129" w:type="dxa"/>
          </w:tcPr>
          <w:p w14:paraId="2CC68CAA" w14:textId="4A69714F" w:rsidR="0014614F" w:rsidRPr="0035787E" w:rsidRDefault="0014614F" w:rsidP="0014614F">
            <w:r w:rsidRPr="00F52100">
              <w:t>3.3</w:t>
            </w:r>
          </w:p>
        </w:tc>
        <w:tc>
          <w:tcPr>
            <w:tcW w:w="9327" w:type="dxa"/>
          </w:tcPr>
          <w:p w14:paraId="580F0EDA" w14:textId="0A8E6E15" w:rsidR="0014614F" w:rsidRDefault="0014614F" w:rsidP="0014614F">
            <w:r w:rsidRPr="00F1399F">
              <w:t>Contractor shall ensure all personnel meet applicable competency requirements for works affecting buildings within scope of building safety legislation.</w:t>
            </w:r>
          </w:p>
        </w:tc>
      </w:tr>
      <w:tr w:rsidR="0014614F" w14:paraId="16526495" w14:textId="77777777" w:rsidTr="64FABE25">
        <w:tc>
          <w:tcPr>
            <w:tcW w:w="1129" w:type="dxa"/>
          </w:tcPr>
          <w:p w14:paraId="67F1156E" w14:textId="3033F708" w:rsidR="0014614F" w:rsidRPr="0035787E" w:rsidRDefault="0014614F" w:rsidP="0014614F">
            <w:r w:rsidRPr="00F52100">
              <w:t>3.4</w:t>
            </w:r>
          </w:p>
        </w:tc>
        <w:tc>
          <w:tcPr>
            <w:tcW w:w="9327" w:type="dxa"/>
          </w:tcPr>
          <w:p w14:paraId="2B246072" w14:textId="77777777" w:rsidR="0014614F" w:rsidRDefault="0014614F" w:rsidP="0014614F">
            <w:r w:rsidRPr="00F1399F">
              <w:t>Contractor shall provide all required evidence, documentation and cooperation to support the Employer’s statutory duties.</w:t>
            </w:r>
          </w:p>
          <w:p w14:paraId="26D00B68" w14:textId="4B63FADF" w:rsidR="00A60032" w:rsidRDefault="00A60032" w:rsidP="0014614F"/>
        </w:tc>
      </w:tr>
      <w:tr w:rsidR="0014614F" w14:paraId="1350A19D" w14:textId="77777777" w:rsidTr="64FABE25">
        <w:tc>
          <w:tcPr>
            <w:tcW w:w="1129" w:type="dxa"/>
          </w:tcPr>
          <w:p w14:paraId="71E96CC3" w14:textId="031448FF" w:rsidR="0014614F" w:rsidRPr="00043143" w:rsidRDefault="0014614F" w:rsidP="0014614F">
            <w:pPr>
              <w:rPr>
                <w:b/>
                <w:bCs/>
              </w:rPr>
            </w:pPr>
            <w:r w:rsidRPr="00043143">
              <w:rPr>
                <w:b/>
                <w:bCs/>
              </w:rPr>
              <w:t>4</w:t>
            </w:r>
          </w:p>
        </w:tc>
        <w:tc>
          <w:tcPr>
            <w:tcW w:w="9327" w:type="dxa"/>
          </w:tcPr>
          <w:p w14:paraId="3E16E25C" w14:textId="77777777" w:rsidR="0014614F" w:rsidRDefault="0014614F" w:rsidP="0014614F">
            <w:pPr>
              <w:rPr>
                <w:b/>
                <w:bCs/>
              </w:rPr>
            </w:pPr>
            <w:r w:rsidRPr="00043143">
              <w:rPr>
                <w:b/>
                <w:bCs/>
              </w:rPr>
              <w:t>Data protection and confidentiality obligations.</w:t>
            </w:r>
          </w:p>
          <w:p w14:paraId="22FE5D5E" w14:textId="62D5EBEE" w:rsidR="00A60032" w:rsidRPr="00043143" w:rsidRDefault="00A60032" w:rsidP="0014614F">
            <w:pPr>
              <w:rPr>
                <w:b/>
                <w:bCs/>
              </w:rPr>
            </w:pPr>
          </w:p>
        </w:tc>
      </w:tr>
      <w:tr w:rsidR="0014614F" w14:paraId="16CBC148" w14:textId="77777777" w:rsidTr="64FABE25">
        <w:tc>
          <w:tcPr>
            <w:tcW w:w="1129" w:type="dxa"/>
          </w:tcPr>
          <w:p w14:paraId="1754BBEF" w14:textId="25D4060F" w:rsidR="0014614F" w:rsidRPr="0035787E" w:rsidRDefault="0014614F" w:rsidP="0014614F">
            <w:r w:rsidRPr="00F52100">
              <w:t>4.1</w:t>
            </w:r>
          </w:p>
        </w:tc>
        <w:tc>
          <w:tcPr>
            <w:tcW w:w="9327" w:type="dxa"/>
          </w:tcPr>
          <w:p w14:paraId="28BA86A2" w14:textId="0ECA3B5F" w:rsidR="0014614F" w:rsidRDefault="0014614F" w:rsidP="0014614F">
            <w:r w:rsidRPr="00F1399F">
              <w:t>Contractor shall comply with all Data Protection Legislation and the Data Processing Agreement in Appendix E, which takes precedence in case of conflict.</w:t>
            </w:r>
          </w:p>
        </w:tc>
      </w:tr>
      <w:tr w:rsidR="0014614F" w14:paraId="5B2978C3" w14:textId="77777777" w:rsidTr="64FABE25">
        <w:tc>
          <w:tcPr>
            <w:tcW w:w="1129" w:type="dxa"/>
          </w:tcPr>
          <w:p w14:paraId="21C2A520" w14:textId="5FCF7A7B" w:rsidR="0014614F" w:rsidRPr="0035787E" w:rsidRDefault="0014614F" w:rsidP="0014614F">
            <w:r w:rsidRPr="00F52100">
              <w:t>4.2</w:t>
            </w:r>
          </w:p>
        </w:tc>
        <w:tc>
          <w:tcPr>
            <w:tcW w:w="9327" w:type="dxa"/>
          </w:tcPr>
          <w:p w14:paraId="4345786B" w14:textId="60CD389A" w:rsidR="0014614F" w:rsidRDefault="0014614F" w:rsidP="0014614F">
            <w:r w:rsidRPr="00F1399F">
              <w:t>Contractor shall implement appropriate technical and organisational measures to protect Personal Data against loss, alteration, unauthorised access or disclosure.</w:t>
            </w:r>
          </w:p>
        </w:tc>
      </w:tr>
      <w:tr w:rsidR="0014614F" w14:paraId="5C1CABE2" w14:textId="77777777" w:rsidTr="64FABE25">
        <w:tc>
          <w:tcPr>
            <w:tcW w:w="1129" w:type="dxa"/>
          </w:tcPr>
          <w:p w14:paraId="610AAD26" w14:textId="09012304" w:rsidR="0014614F" w:rsidRPr="0035787E" w:rsidRDefault="0014614F" w:rsidP="0014614F">
            <w:r w:rsidRPr="00F52100">
              <w:t>4.3</w:t>
            </w:r>
          </w:p>
        </w:tc>
        <w:tc>
          <w:tcPr>
            <w:tcW w:w="9327" w:type="dxa"/>
          </w:tcPr>
          <w:p w14:paraId="71A1829D" w14:textId="187FFA74" w:rsidR="0014614F" w:rsidRDefault="0014614F" w:rsidP="0014614F">
            <w:r w:rsidRPr="00F1399F">
              <w:t>Contractor shall notify the Employer of any personal data breach within the required statutory or contractual timeframes.</w:t>
            </w:r>
          </w:p>
        </w:tc>
      </w:tr>
      <w:tr w:rsidR="0014614F" w14:paraId="6B9333C8" w14:textId="77777777" w:rsidTr="64FABE25">
        <w:tc>
          <w:tcPr>
            <w:tcW w:w="1129" w:type="dxa"/>
          </w:tcPr>
          <w:p w14:paraId="52FAD7D7" w14:textId="6F8CA1AC" w:rsidR="0014614F" w:rsidRPr="0035787E" w:rsidRDefault="0014614F" w:rsidP="0014614F">
            <w:r w:rsidRPr="00F52100">
              <w:lastRenderedPageBreak/>
              <w:t>4.4</w:t>
            </w:r>
          </w:p>
        </w:tc>
        <w:tc>
          <w:tcPr>
            <w:tcW w:w="9327" w:type="dxa"/>
          </w:tcPr>
          <w:p w14:paraId="7C372BAB" w14:textId="2A152BE2" w:rsidR="0014614F" w:rsidRDefault="0014614F" w:rsidP="0014614F">
            <w:r w:rsidRPr="00F1399F">
              <w:t>Contractor shall maintain confidentiality of all Confidential Information and ensure that such information is not disclosed except where lawfully permitted.</w:t>
            </w:r>
          </w:p>
        </w:tc>
      </w:tr>
      <w:tr w:rsidR="0014614F" w14:paraId="01505AC3" w14:textId="77777777" w:rsidTr="64FABE25">
        <w:tc>
          <w:tcPr>
            <w:tcW w:w="1129" w:type="dxa"/>
          </w:tcPr>
          <w:p w14:paraId="093678D2" w14:textId="3DF48A9F" w:rsidR="0014614F" w:rsidRPr="00043143" w:rsidRDefault="0014614F" w:rsidP="0014614F">
            <w:pPr>
              <w:rPr>
                <w:b/>
                <w:bCs/>
              </w:rPr>
            </w:pPr>
            <w:r w:rsidRPr="00043143">
              <w:rPr>
                <w:b/>
                <w:bCs/>
              </w:rPr>
              <w:t>5</w:t>
            </w:r>
          </w:p>
        </w:tc>
        <w:tc>
          <w:tcPr>
            <w:tcW w:w="9327" w:type="dxa"/>
          </w:tcPr>
          <w:p w14:paraId="28A55D96" w14:textId="77777777" w:rsidR="0014614F" w:rsidRDefault="0014614F" w:rsidP="0014614F">
            <w:pPr>
              <w:rPr>
                <w:b/>
                <w:bCs/>
              </w:rPr>
            </w:pPr>
            <w:r w:rsidRPr="00043143">
              <w:rPr>
                <w:b/>
                <w:bCs/>
              </w:rPr>
              <w:t>Performance management, KPIs and service levels.</w:t>
            </w:r>
          </w:p>
          <w:p w14:paraId="09C5B8D4" w14:textId="27C5DA5A" w:rsidR="00A60032" w:rsidRPr="00043143" w:rsidRDefault="00A60032" w:rsidP="0014614F">
            <w:pPr>
              <w:rPr>
                <w:b/>
                <w:bCs/>
              </w:rPr>
            </w:pPr>
          </w:p>
        </w:tc>
      </w:tr>
      <w:tr w:rsidR="0014614F" w14:paraId="1F523557" w14:textId="77777777" w:rsidTr="64FABE25">
        <w:tc>
          <w:tcPr>
            <w:tcW w:w="1129" w:type="dxa"/>
          </w:tcPr>
          <w:p w14:paraId="02B691BB" w14:textId="0F68B42D" w:rsidR="0014614F" w:rsidRPr="0035787E" w:rsidRDefault="0014614F" w:rsidP="0014614F">
            <w:r w:rsidRPr="00F52100">
              <w:t>5.1</w:t>
            </w:r>
          </w:p>
        </w:tc>
        <w:tc>
          <w:tcPr>
            <w:tcW w:w="9327" w:type="dxa"/>
          </w:tcPr>
          <w:p w14:paraId="310170D4" w14:textId="4ABA3FCE" w:rsidR="0014614F" w:rsidRDefault="0014614F" w:rsidP="0014614F">
            <w:r w:rsidRPr="00F1399F">
              <w:t xml:space="preserve">Contractor shall meet or exceed all </w:t>
            </w:r>
            <w:proofErr w:type="gramStart"/>
            <w:r w:rsidRPr="00F1399F">
              <w:t>KPIs</w:t>
            </w:r>
            <w:proofErr w:type="gramEnd"/>
            <w:r w:rsidRPr="00F1399F">
              <w:t xml:space="preserve"> and service standards set out in Appendix A(ii).</w:t>
            </w:r>
          </w:p>
        </w:tc>
      </w:tr>
      <w:tr w:rsidR="0014614F" w14:paraId="21733467" w14:textId="77777777" w:rsidTr="64FABE25">
        <w:tc>
          <w:tcPr>
            <w:tcW w:w="1129" w:type="dxa"/>
          </w:tcPr>
          <w:p w14:paraId="2FD51E44" w14:textId="095D6BD3" w:rsidR="0014614F" w:rsidRPr="0035787E" w:rsidRDefault="0014614F" w:rsidP="0014614F">
            <w:r w:rsidRPr="00F52100">
              <w:t>5.2</w:t>
            </w:r>
          </w:p>
        </w:tc>
        <w:tc>
          <w:tcPr>
            <w:tcW w:w="9327" w:type="dxa"/>
          </w:tcPr>
          <w:p w14:paraId="1DF6D5C2" w14:textId="25170D85" w:rsidR="0014614F" w:rsidRDefault="0014614F" w:rsidP="0014614F">
            <w:r w:rsidRPr="00F1399F">
              <w:t>Contractor shall monitor performance, maintain accurate records and provide required performance reports to the Employer.</w:t>
            </w:r>
          </w:p>
        </w:tc>
      </w:tr>
      <w:tr w:rsidR="0014614F" w14:paraId="0EF9DACE" w14:textId="77777777" w:rsidTr="64FABE25">
        <w:tc>
          <w:tcPr>
            <w:tcW w:w="1129" w:type="dxa"/>
          </w:tcPr>
          <w:p w14:paraId="5BAE2919" w14:textId="34BE1B86" w:rsidR="0014614F" w:rsidRPr="0035787E" w:rsidRDefault="0014614F" w:rsidP="0014614F">
            <w:r w:rsidRPr="00F52100">
              <w:t>5.3</w:t>
            </w:r>
          </w:p>
        </w:tc>
        <w:tc>
          <w:tcPr>
            <w:tcW w:w="9327" w:type="dxa"/>
          </w:tcPr>
          <w:p w14:paraId="436B85D3" w14:textId="2A4C6DFB" w:rsidR="0014614F" w:rsidRDefault="0014614F" w:rsidP="0014614F">
            <w:r w:rsidRPr="00F1399F">
              <w:t>Contractor shall produce and implement service improvement plans where KPIs or standards are not met.</w:t>
            </w:r>
          </w:p>
        </w:tc>
      </w:tr>
      <w:tr w:rsidR="0014614F" w14:paraId="3B2EF9E7" w14:textId="77777777" w:rsidTr="64FABE25">
        <w:tc>
          <w:tcPr>
            <w:tcW w:w="1129" w:type="dxa"/>
          </w:tcPr>
          <w:p w14:paraId="224BBA93" w14:textId="41AEA836" w:rsidR="0014614F" w:rsidRPr="0035787E" w:rsidRDefault="0014614F" w:rsidP="0014614F">
            <w:r w:rsidRPr="00F52100">
              <w:t>5.4</w:t>
            </w:r>
          </w:p>
        </w:tc>
        <w:tc>
          <w:tcPr>
            <w:tcW w:w="9327" w:type="dxa"/>
          </w:tcPr>
          <w:p w14:paraId="1470BF63" w14:textId="77777777" w:rsidR="0014614F" w:rsidRDefault="0014614F" w:rsidP="0014614F">
            <w:r w:rsidRPr="00F1399F">
              <w:t>Failure to meet KPIs may result in contractual remedies including deductions, enforced improvement actions or breach consequences.</w:t>
            </w:r>
          </w:p>
          <w:p w14:paraId="4E41538C" w14:textId="6D6B2BAA" w:rsidR="00A60032" w:rsidRDefault="00A60032" w:rsidP="0014614F"/>
        </w:tc>
      </w:tr>
      <w:tr w:rsidR="0014614F" w14:paraId="3C1D793B" w14:textId="77777777" w:rsidTr="64FABE25">
        <w:tc>
          <w:tcPr>
            <w:tcW w:w="1129" w:type="dxa"/>
          </w:tcPr>
          <w:p w14:paraId="1435D6CE" w14:textId="6BA3B869" w:rsidR="0014614F" w:rsidRPr="00043143" w:rsidRDefault="0014614F" w:rsidP="0014614F">
            <w:pPr>
              <w:rPr>
                <w:b/>
                <w:bCs/>
              </w:rPr>
            </w:pPr>
            <w:r w:rsidRPr="00043143">
              <w:rPr>
                <w:b/>
                <w:bCs/>
              </w:rPr>
              <w:t>6</w:t>
            </w:r>
          </w:p>
        </w:tc>
        <w:tc>
          <w:tcPr>
            <w:tcW w:w="9327" w:type="dxa"/>
          </w:tcPr>
          <w:p w14:paraId="5570778C" w14:textId="77777777" w:rsidR="0014614F" w:rsidRDefault="0014614F" w:rsidP="0014614F">
            <w:pPr>
              <w:rPr>
                <w:b/>
                <w:bCs/>
              </w:rPr>
            </w:pPr>
            <w:r w:rsidRPr="00043143">
              <w:rPr>
                <w:b/>
                <w:bCs/>
              </w:rPr>
              <w:t>Pricing, valuation and permitted price adjustments.</w:t>
            </w:r>
          </w:p>
          <w:p w14:paraId="707E660A" w14:textId="488463E1" w:rsidR="00A60032" w:rsidRPr="00043143" w:rsidRDefault="00A60032" w:rsidP="0014614F">
            <w:pPr>
              <w:rPr>
                <w:b/>
                <w:bCs/>
              </w:rPr>
            </w:pPr>
          </w:p>
        </w:tc>
      </w:tr>
      <w:tr w:rsidR="0014614F" w14:paraId="7DF80904" w14:textId="77777777" w:rsidTr="64FABE25">
        <w:tc>
          <w:tcPr>
            <w:tcW w:w="1129" w:type="dxa"/>
          </w:tcPr>
          <w:p w14:paraId="51C09FFA" w14:textId="634EA6A5" w:rsidR="0014614F" w:rsidRPr="0035787E" w:rsidRDefault="0014614F" w:rsidP="0014614F">
            <w:r w:rsidRPr="00F52100">
              <w:t>6.1</w:t>
            </w:r>
          </w:p>
        </w:tc>
        <w:tc>
          <w:tcPr>
            <w:tcW w:w="9327" w:type="dxa"/>
          </w:tcPr>
          <w:p w14:paraId="65C627F7" w14:textId="6E490B2F" w:rsidR="0014614F" w:rsidRDefault="0014614F" w:rsidP="0014614F">
            <w:r w:rsidRPr="00F1399F">
              <w:t>Contractor’s labour and overhead rates remain fixed for the first four years unless otherwise agreed in writing by the Employer.</w:t>
            </w:r>
          </w:p>
        </w:tc>
      </w:tr>
      <w:tr w:rsidR="0014614F" w14:paraId="0ED757AC" w14:textId="77777777" w:rsidTr="64FABE25">
        <w:tc>
          <w:tcPr>
            <w:tcW w:w="1129" w:type="dxa"/>
          </w:tcPr>
          <w:p w14:paraId="2F7ED9F0" w14:textId="72BA52BF" w:rsidR="0014614F" w:rsidRPr="0035787E" w:rsidRDefault="0014614F" w:rsidP="0014614F">
            <w:r w:rsidRPr="00F52100">
              <w:t>6.2</w:t>
            </w:r>
          </w:p>
        </w:tc>
        <w:tc>
          <w:tcPr>
            <w:tcW w:w="9327" w:type="dxa"/>
          </w:tcPr>
          <w:p w14:paraId="307B8CDA" w14:textId="2512709D" w:rsidR="0014614F" w:rsidRDefault="0014614F" w:rsidP="0014614F">
            <w:r w:rsidRPr="00F1399F">
              <w:t>Material price adjustments may only be applied where expressly permitted and only with Employer approval based on evidence and CPI.</w:t>
            </w:r>
          </w:p>
        </w:tc>
      </w:tr>
      <w:tr w:rsidR="0014614F" w14:paraId="1ABFA2BB" w14:textId="77777777" w:rsidTr="64FABE25">
        <w:tc>
          <w:tcPr>
            <w:tcW w:w="1129" w:type="dxa"/>
          </w:tcPr>
          <w:p w14:paraId="07D73B36" w14:textId="751B7558" w:rsidR="0014614F" w:rsidRPr="0035787E" w:rsidRDefault="0014614F" w:rsidP="0014614F">
            <w:r w:rsidRPr="00F52100">
              <w:t>6.3</w:t>
            </w:r>
          </w:p>
        </w:tc>
        <w:tc>
          <w:tcPr>
            <w:tcW w:w="9327" w:type="dxa"/>
          </w:tcPr>
          <w:p w14:paraId="660BA9EA" w14:textId="77777777" w:rsidR="0014614F" w:rsidRDefault="0014614F" w:rsidP="0014614F">
            <w:r w:rsidRPr="00F1399F">
              <w:t>Contractor shall not be entitled to any automatic uplift or compensation for inflation except where expressly provided in the Contract.</w:t>
            </w:r>
          </w:p>
          <w:p w14:paraId="6707366B" w14:textId="21C198BD" w:rsidR="00A60032" w:rsidRDefault="00A60032" w:rsidP="0014614F"/>
        </w:tc>
      </w:tr>
      <w:tr w:rsidR="0014614F" w14:paraId="6FD12B35" w14:textId="77777777" w:rsidTr="64FABE25">
        <w:tc>
          <w:tcPr>
            <w:tcW w:w="1129" w:type="dxa"/>
          </w:tcPr>
          <w:p w14:paraId="44D29D13" w14:textId="58F47EC0" w:rsidR="0014614F" w:rsidRPr="00043143" w:rsidRDefault="0014614F" w:rsidP="0014614F">
            <w:pPr>
              <w:rPr>
                <w:b/>
                <w:bCs/>
              </w:rPr>
            </w:pPr>
            <w:r w:rsidRPr="00043143">
              <w:rPr>
                <w:b/>
                <w:bCs/>
              </w:rPr>
              <w:t>7</w:t>
            </w:r>
          </w:p>
        </w:tc>
        <w:tc>
          <w:tcPr>
            <w:tcW w:w="9327" w:type="dxa"/>
          </w:tcPr>
          <w:p w14:paraId="6FC449DF" w14:textId="77777777" w:rsidR="0014614F" w:rsidRDefault="0014614F" w:rsidP="0014614F">
            <w:pPr>
              <w:rPr>
                <w:b/>
                <w:bCs/>
              </w:rPr>
            </w:pPr>
            <w:r w:rsidRPr="00043143">
              <w:rPr>
                <w:b/>
                <w:bCs/>
              </w:rPr>
              <w:t>Safeguarding, conduct and customer protection obligations.</w:t>
            </w:r>
          </w:p>
          <w:p w14:paraId="5EE0C422" w14:textId="69237335" w:rsidR="00A60032" w:rsidRPr="00043143" w:rsidRDefault="00A60032" w:rsidP="0014614F">
            <w:pPr>
              <w:rPr>
                <w:b/>
                <w:bCs/>
              </w:rPr>
            </w:pPr>
          </w:p>
        </w:tc>
      </w:tr>
      <w:tr w:rsidR="0014614F" w14:paraId="0E782004" w14:textId="77777777" w:rsidTr="64FABE25">
        <w:tc>
          <w:tcPr>
            <w:tcW w:w="1129" w:type="dxa"/>
          </w:tcPr>
          <w:p w14:paraId="46738ECF" w14:textId="00DF0EC8" w:rsidR="0014614F" w:rsidRPr="0035787E" w:rsidRDefault="0014614F" w:rsidP="0014614F">
            <w:r w:rsidRPr="00F52100">
              <w:t>7.1</w:t>
            </w:r>
          </w:p>
        </w:tc>
        <w:tc>
          <w:tcPr>
            <w:tcW w:w="9327" w:type="dxa"/>
          </w:tcPr>
          <w:p w14:paraId="5A3A6D18" w14:textId="11E90170" w:rsidR="0014614F" w:rsidRDefault="0014614F" w:rsidP="0014614F">
            <w:r w:rsidRPr="00F1399F">
              <w:t>Contractor shall ensure all personnel behave professionally, follow required conduct standards and comply with safeguarding obligations.</w:t>
            </w:r>
          </w:p>
        </w:tc>
      </w:tr>
      <w:tr w:rsidR="0014614F" w14:paraId="26CBB4C0" w14:textId="77777777" w:rsidTr="64FABE25">
        <w:tc>
          <w:tcPr>
            <w:tcW w:w="1129" w:type="dxa"/>
          </w:tcPr>
          <w:p w14:paraId="3170FB51" w14:textId="1F7DEDEA" w:rsidR="0014614F" w:rsidRPr="0035787E" w:rsidRDefault="0014614F" w:rsidP="0014614F">
            <w:r w:rsidRPr="00F52100">
              <w:t>7.2</w:t>
            </w:r>
          </w:p>
        </w:tc>
        <w:tc>
          <w:tcPr>
            <w:tcW w:w="9327" w:type="dxa"/>
          </w:tcPr>
          <w:p w14:paraId="56661F4D" w14:textId="2DB145F6" w:rsidR="0014614F" w:rsidRDefault="0014614F" w:rsidP="0014614F">
            <w:r w:rsidRPr="00F1399F">
              <w:t>Contractor shall ensure relevant personnel hold valid DBS checks and shall remove any person who appears on a barred list or poses a safeguarding concern.</w:t>
            </w:r>
          </w:p>
        </w:tc>
      </w:tr>
      <w:tr w:rsidR="0014614F" w14:paraId="555C4373" w14:textId="77777777" w:rsidTr="64FABE25">
        <w:tc>
          <w:tcPr>
            <w:tcW w:w="1129" w:type="dxa"/>
          </w:tcPr>
          <w:p w14:paraId="6FE1F32D" w14:textId="16F26517" w:rsidR="0014614F" w:rsidRPr="0035787E" w:rsidRDefault="0014614F" w:rsidP="0014614F">
            <w:r w:rsidRPr="00F52100">
              <w:t>7.3</w:t>
            </w:r>
          </w:p>
        </w:tc>
        <w:tc>
          <w:tcPr>
            <w:tcW w:w="9327" w:type="dxa"/>
          </w:tcPr>
          <w:p w14:paraId="4A3B05D9" w14:textId="155ACE5D" w:rsidR="0014614F" w:rsidRDefault="0014614F" w:rsidP="0014614F">
            <w:r w:rsidRPr="00F1399F">
              <w:t>Contractor shall follow required escalation procedures for safeguarding or vulnerability concerns encountered during service delivery.</w:t>
            </w:r>
          </w:p>
        </w:tc>
      </w:tr>
      <w:tr w:rsidR="0014614F" w14:paraId="47AF3F7D" w14:textId="77777777" w:rsidTr="64FABE25">
        <w:tc>
          <w:tcPr>
            <w:tcW w:w="1129" w:type="dxa"/>
          </w:tcPr>
          <w:p w14:paraId="4F948903" w14:textId="291CDE8B" w:rsidR="0014614F" w:rsidRPr="0035787E" w:rsidRDefault="0014614F" w:rsidP="0014614F">
            <w:r w:rsidRPr="00F52100">
              <w:t>7.4</w:t>
            </w:r>
          </w:p>
        </w:tc>
        <w:tc>
          <w:tcPr>
            <w:tcW w:w="9327" w:type="dxa"/>
          </w:tcPr>
          <w:p w14:paraId="019F76AE" w14:textId="77777777" w:rsidR="0014614F" w:rsidRDefault="0014614F" w:rsidP="0014614F">
            <w:r w:rsidRPr="00F1399F">
              <w:t>Contractor shall comply with all customer-facing conduct requirements in the Service Specification and Employer policies.</w:t>
            </w:r>
          </w:p>
          <w:p w14:paraId="10592A0F" w14:textId="6AC4B513" w:rsidR="00A60032" w:rsidRDefault="00A60032" w:rsidP="0014614F"/>
        </w:tc>
      </w:tr>
      <w:tr w:rsidR="0014614F" w14:paraId="2A5198D2" w14:textId="77777777" w:rsidTr="64FABE25">
        <w:tc>
          <w:tcPr>
            <w:tcW w:w="1129" w:type="dxa"/>
          </w:tcPr>
          <w:p w14:paraId="29238789" w14:textId="2F194028" w:rsidR="0014614F" w:rsidRPr="00043143" w:rsidRDefault="0014614F" w:rsidP="0014614F">
            <w:pPr>
              <w:rPr>
                <w:b/>
                <w:bCs/>
              </w:rPr>
            </w:pPr>
            <w:r w:rsidRPr="00043143">
              <w:rPr>
                <w:b/>
                <w:bCs/>
              </w:rPr>
              <w:t>8</w:t>
            </w:r>
          </w:p>
        </w:tc>
        <w:tc>
          <w:tcPr>
            <w:tcW w:w="9327" w:type="dxa"/>
          </w:tcPr>
          <w:p w14:paraId="41F03CC3" w14:textId="77777777" w:rsidR="0014614F" w:rsidRDefault="0014614F" w:rsidP="0014614F">
            <w:pPr>
              <w:rPr>
                <w:b/>
                <w:bCs/>
              </w:rPr>
            </w:pPr>
            <w:r w:rsidRPr="00043143">
              <w:rPr>
                <w:b/>
                <w:bCs/>
              </w:rPr>
              <w:t>IT, cyber security and digital resilience obligations.</w:t>
            </w:r>
          </w:p>
          <w:p w14:paraId="5313668A" w14:textId="61DF9DC8" w:rsidR="00A60032" w:rsidRPr="00043143" w:rsidRDefault="00A60032" w:rsidP="0014614F">
            <w:pPr>
              <w:rPr>
                <w:b/>
                <w:bCs/>
              </w:rPr>
            </w:pPr>
          </w:p>
        </w:tc>
      </w:tr>
      <w:tr w:rsidR="0014614F" w14:paraId="2C7E992C" w14:textId="77777777" w:rsidTr="64FABE25">
        <w:tc>
          <w:tcPr>
            <w:tcW w:w="1129" w:type="dxa"/>
          </w:tcPr>
          <w:p w14:paraId="17607E38" w14:textId="1C1C85ED" w:rsidR="0014614F" w:rsidRPr="0035787E" w:rsidRDefault="0014614F" w:rsidP="0014614F">
            <w:r w:rsidRPr="00F52100">
              <w:t>8.1</w:t>
            </w:r>
          </w:p>
        </w:tc>
        <w:tc>
          <w:tcPr>
            <w:tcW w:w="9327" w:type="dxa"/>
          </w:tcPr>
          <w:p w14:paraId="6BD6DA38" w14:textId="674149B6" w:rsidR="0014614F" w:rsidRDefault="0014614F" w:rsidP="0014614F">
            <w:r w:rsidRPr="00F1399F">
              <w:t>Contractor shall comply with all cyber security and information security standards set out in the Contract and Policies.</w:t>
            </w:r>
          </w:p>
        </w:tc>
      </w:tr>
      <w:tr w:rsidR="0014614F" w14:paraId="0FA35737" w14:textId="77777777" w:rsidTr="64FABE25">
        <w:tc>
          <w:tcPr>
            <w:tcW w:w="1129" w:type="dxa"/>
          </w:tcPr>
          <w:p w14:paraId="0FC6E628" w14:textId="03D88DDD" w:rsidR="0014614F" w:rsidRPr="0035787E" w:rsidRDefault="0014614F" w:rsidP="0014614F">
            <w:r w:rsidRPr="00F52100">
              <w:t>8.2</w:t>
            </w:r>
          </w:p>
        </w:tc>
        <w:tc>
          <w:tcPr>
            <w:tcW w:w="9327" w:type="dxa"/>
          </w:tcPr>
          <w:p w14:paraId="5C7856B5" w14:textId="2DC78BAA" w:rsidR="0014614F" w:rsidRDefault="0014614F" w:rsidP="0014614F">
            <w:r w:rsidRPr="00F1399F">
              <w:t>Contractor shall ensure that all systems and devices used to deliver the Services are secure, patched and supported.</w:t>
            </w:r>
          </w:p>
        </w:tc>
      </w:tr>
      <w:tr w:rsidR="0014614F" w14:paraId="09E04724" w14:textId="77777777" w:rsidTr="64FABE25">
        <w:tc>
          <w:tcPr>
            <w:tcW w:w="1129" w:type="dxa"/>
          </w:tcPr>
          <w:p w14:paraId="08559D52" w14:textId="6289CEC4" w:rsidR="0014614F" w:rsidRPr="0035787E" w:rsidRDefault="0014614F" w:rsidP="0014614F">
            <w:r w:rsidRPr="00F52100">
              <w:t>8.3</w:t>
            </w:r>
          </w:p>
        </w:tc>
        <w:tc>
          <w:tcPr>
            <w:tcW w:w="9327" w:type="dxa"/>
          </w:tcPr>
          <w:p w14:paraId="5780F914" w14:textId="1C82993C" w:rsidR="0014614F" w:rsidRDefault="0014614F" w:rsidP="0014614F">
            <w:r w:rsidRPr="00F1399F">
              <w:t>Contractor shall promptly notify the Employer of any cyber incident, outage, security breach or digital risk affecting service delivery.</w:t>
            </w:r>
          </w:p>
        </w:tc>
      </w:tr>
      <w:tr w:rsidR="0014614F" w14:paraId="361BB745" w14:textId="77777777" w:rsidTr="64FABE25">
        <w:tc>
          <w:tcPr>
            <w:tcW w:w="1129" w:type="dxa"/>
          </w:tcPr>
          <w:p w14:paraId="7C15DF81" w14:textId="0CC1D80C" w:rsidR="0014614F" w:rsidRPr="0035787E" w:rsidRDefault="0014614F" w:rsidP="0014614F">
            <w:r w:rsidRPr="00F52100">
              <w:t>8.4</w:t>
            </w:r>
          </w:p>
        </w:tc>
        <w:tc>
          <w:tcPr>
            <w:tcW w:w="9327" w:type="dxa"/>
          </w:tcPr>
          <w:p w14:paraId="1B3DAAF5" w14:textId="77777777" w:rsidR="0014614F" w:rsidRDefault="0014614F" w:rsidP="0014614F">
            <w:r w:rsidRPr="00F1399F">
              <w:t>Contractor shall ensure safe integrations, encrypted communications and compliant use of digital platforms.</w:t>
            </w:r>
          </w:p>
          <w:p w14:paraId="6E2C573D" w14:textId="2394A55D" w:rsidR="00A60032" w:rsidRDefault="00A60032" w:rsidP="0014614F"/>
        </w:tc>
      </w:tr>
      <w:tr w:rsidR="0014614F" w14:paraId="31F43469" w14:textId="77777777" w:rsidTr="64FABE25">
        <w:tc>
          <w:tcPr>
            <w:tcW w:w="1129" w:type="dxa"/>
          </w:tcPr>
          <w:p w14:paraId="6052B27F" w14:textId="61F23C03" w:rsidR="0014614F" w:rsidRPr="00043143" w:rsidRDefault="0014614F" w:rsidP="0014614F">
            <w:pPr>
              <w:rPr>
                <w:b/>
                <w:bCs/>
              </w:rPr>
            </w:pPr>
            <w:r w:rsidRPr="00043143">
              <w:rPr>
                <w:b/>
                <w:bCs/>
              </w:rPr>
              <w:t>9</w:t>
            </w:r>
          </w:p>
        </w:tc>
        <w:tc>
          <w:tcPr>
            <w:tcW w:w="9327" w:type="dxa"/>
          </w:tcPr>
          <w:p w14:paraId="1558D2B7" w14:textId="77777777" w:rsidR="0014614F" w:rsidRDefault="0014614F" w:rsidP="0014614F">
            <w:pPr>
              <w:rPr>
                <w:b/>
                <w:bCs/>
              </w:rPr>
            </w:pPr>
            <w:r w:rsidRPr="00043143">
              <w:rPr>
                <w:b/>
                <w:bCs/>
              </w:rPr>
              <w:t>Business continuity, disaster recovery and service resilience requirements.</w:t>
            </w:r>
          </w:p>
          <w:p w14:paraId="5F96A992" w14:textId="3473525C" w:rsidR="00A60032" w:rsidRPr="00043143" w:rsidRDefault="00A60032" w:rsidP="0014614F">
            <w:pPr>
              <w:rPr>
                <w:b/>
                <w:bCs/>
              </w:rPr>
            </w:pPr>
          </w:p>
        </w:tc>
      </w:tr>
      <w:tr w:rsidR="0014614F" w14:paraId="62FA7A8D" w14:textId="77777777" w:rsidTr="64FABE25">
        <w:tc>
          <w:tcPr>
            <w:tcW w:w="1129" w:type="dxa"/>
          </w:tcPr>
          <w:p w14:paraId="008B68FB" w14:textId="6C2B98B7" w:rsidR="0014614F" w:rsidRPr="0035787E" w:rsidRDefault="0014614F" w:rsidP="0014614F">
            <w:r w:rsidRPr="00F52100">
              <w:t>9.1</w:t>
            </w:r>
          </w:p>
        </w:tc>
        <w:tc>
          <w:tcPr>
            <w:tcW w:w="9327" w:type="dxa"/>
          </w:tcPr>
          <w:p w14:paraId="7F470792" w14:textId="6870107C" w:rsidR="0014614F" w:rsidRDefault="0014614F" w:rsidP="0014614F">
            <w:r w:rsidRPr="00F1399F">
              <w:t>Contractor shall maintain an appropriate business continuity and disaster recovery plan aligned with the Contract.</w:t>
            </w:r>
          </w:p>
        </w:tc>
      </w:tr>
      <w:tr w:rsidR="0014614F" w14:paraId="550752B3" w14:textId="77777777" w:rsidTr="64FABE25">
        <w:tc>
          <w:tcPr>
            <w:tcW w:w="1129" w:type="dxa"/>
          </w:tcPr>
          <w:p w14:paraId="3E3C6B09" w14:textId="79CD134F" w:rsidR="0014614F" w:rsidRPr="0035787E" w:rsidRDefault="0014614F" w:rsidP="0014614F">
            <w:r w:rsidRPr="00F52100">
              <w:t>9.2</w:t>
            </w:r>
          </w:p>
        </w:tc>
        <w:tc>
          <w:tcPr>
            <w:tcW w:w="9327" w:type="dxa"/>
          </w:tcPr>
          <w:p w14:paraId="2EE2FCC1" w14:textId="4D0AAD01" w:rsidR="0014614F" w:rsidRDefault="0014614F" w:rsidP="0014614F">
            <w:r w:rsidRPr="00F1399F">
              <w:t>Contractor shall ensure continuity of critical services including monitoring and emergency response functions.</w:t>
            </w:r>
          </w:p>
        </w:tc>
      </w:tr>
      <w:tr w:rsidR="0014614F" w14:paraId="546F9764" w14:textId="77777777" w:rsidTr="64FABE25">
        <w:tc>
          <w:tcPr>
            <w:tcW w:w="1129" w:type="dxa"/>
          </w:tcPr>
          <w:p w14:paraId="14FC8E06" w14:textId="554CA365" w:rsidR="0014614F" w:rsidRPr="0035787E" w:rsidRDefault="0014614F" w:rsidP="0014614F">
            <w:r w:rsidRPr="00F52100">
              <w:t>9.3</w:t>
            </w:r>
          </w:p>
        </w:tc>
        <w:tc>
          <w:tcPr>
            <w:tcW w:w="9327" w:type="dxa"/>
          </w:tcPr>
          <w:p w14:paraId="37E12C5C" w14:textId="515275C2" w:rsidR="0014614F" w:rsidRDefault="0014614F" w:rsidP="0014614F">
            <w:r w:rsidRPr="00F1399F">
              <w:t>Contractor shall promptly notify the Employer of any incident affecting service continuity.</w:t>
            </w:r>
          </w:p>
        </w:tc>
      </w:tr>
      <w:tr w:rsidR="0014614F" w14:paraId="3EB3CA9E" w14:textId="77777777" w:rsidTr="64FABE25">
        <w:tc>
          <w:tcPr>
            <w:tcW w:w="1129" w:type="dxa"/>
          </w:tcPr>
          <w:p w14:paraId="580FCC97" w14:textId="4958B5FF" w:rsidR="0014614F" w:rsidRPr="0035787E" w:rsidRDefault="0014614F" w:rsidP="0014614F">
            <w:r w:rsidRPr="00F52100">
              <w:t>9.4</w:t>
            </w:r>
          </w:p>
        </w:tc>
        <w:tc>
          <w:tcPr>
            <w:tcW w:w="9327" w:type="dxa"/>
          </w:tcPr>
          <w:p w14:paraId="14AD9ED4" w14:textId="77777777" w:rsidR="0014614F" w:rsidRDefault="0014614F" w:rsidP="0014614F">
            <w:r w:rsidRPr="00F1399F">
              <w:t>Contractor shall undertake post-incident reviews and provide root cause analysis when requested.</w:t>
            </w:r>
          </w:p>
          <w:p w14:paraId="7128A0F5" w14:textId="36DC7536" w:rsidR="00A60032" w:rsidRDefault="00A60032" w:rsidP="0014614F"/>
        </w:tc>
      </w:tr>
      <w:tr w:rsidR="0014614F" w14:paraId="30B29F76" w14:textId="77777777" w:rsidTr="64FABE25">
        <w:tc>
          <w:tcPr>
            <w:tcW w:w="1129" w:type="dxa"/>
          </w:tcPr>
          <w:p w14:paraId="1270F3BB" w14:textId="306FC5B3" w:rsidR="0014614F" w:rsidRPr="00043143" w:rsidRDefault="0014614F" w:rsidP="0014614F">
            <w:pPr>
              <w:rPr>
                <w:b/>
                <w:bCs/>
              </w:rPr>
            </w:pPr>
            <w:r w:rsidRPr="00043143">
              <w:rPr>
                <w:b/>
                <w:bCs/>
              </w:rPr>
              <w:t>10</w:t>
            </w:r>
          </w:p>
        </w:tc>
        <w:tc>
          <w:tcPr>
            <w:tcW w:w="9327" w:type="dxa"/>
          </w:tcPr>
          <w:p w14:paraId="7370134A" w14:textId="77777777" w:rsidR="0014614F" w:rsidRDefault="0014614F" w:rsidP="0014614F">
            <w:pPr>
              <w:rPr>
                <w:b/>
                <w:bCs/>
              </w:rPr>
            </w:pPr>
            <w:r w:rsidRPr="00043143">
              <w:rPr>
                <w:b/>
                <w:bCs/>
              </w:rPr>
              <w:t>Record keeping, reporting and audit obligations.</w:t>
            </w:r>
          </w:p>
          <w:p w14:paraId="124308BB" w14:textId="2D606B08" w:rsidR="00A60032" w:rsidRPr="00043143" w:rsidRDefault="00A60032" w:rsidP="0014614F">
            <w:pPr>
              <w:rPr>
                <w:b/>
                <w:bCs/>
              </w:rPr>
            </w:pPr>
          </w:p>
        </w:tc>
      </w:tr>
      <w:tr w:rsidR="0014614F" w14:paraId="778F4560" w14:textId="77777777" w:rsidTr="64FABE25">
        <w:tc>
          <w:tcPr>
            <w:tcW w:w="1129" w:type="dxa"/>
          </w:tcPr>
          <w:p w14:paraId="4F9C4E2E" w14:textId="62D3C502" w:rsidR="0014614F" w:rsidRPr="0035787E" w:rsidRDefault="0014614F" w:rsidP="0014614F">
            <w:r w:rsidRPr="00F52100">
              <w:t>10.1</w:t>
            </w:r>
          </w:p>
        </w:tc>
        <w:tc>
          <w:tcPr>
            <w:tcW w:w="9327" w:type="dxa"/>
          </w:tcPr>
          <w:p w14:paraId="3A700C29" w14:textId="27EA4524" w:rsidR="0014614F" w:rsidRDefault="0014614F" w:rsidP="0014614F">
            <w:r w:rsidRPr="00F1399F">
              <w:t>Contractor shall maintain accurate, complete and up-to-date records relating to all Orders, calls, maintenance activities and incidents.</w:t>
            </w:r>
          </w:p>
        </w:tc>
      </w:tr>
      <w:tr w:rsidR="0014614F" w14:paraId="46BE8FF4" w14:textId="77777777" w:rsidTr="64FABE25">
        <w:tc>
          <w:tcPr>
            <w:tcW w:w="1129" w:type="dxa"/>
          </w:tcPr>
          <w:p w14:paraId="4C95ABE9" w14:textId="52601803" w:rsidR="0014614F" w:rsidRPr="0035787E" w:rsidRDefault="0014614F" w:rsidP="0014614F">
            <w:r w:rsidRPr="00F52100">
              <w:t>10.2</w:t>
            </w:r>
          </w:p>
        </w:tc>
        <w:tc>
          <w:tcPr>
            <w:tcW w:w="9327" w:type="dxa"/>
          </w:tcPr>
          <w:p w14:paraId="24F0D8EC" w14:textId="6A02FD47" w:rsidR="0014614F" w:rsidRDefault="0014614F" w:rsidP="0014614F">
            <w:r w:rsidRPr="00F1399F">
              <w:t>Contractor shall provide all reports required by the Service Specification and KPI Schedule.</w:t>
            </w:r>
          </w:p>
        </w:tc>
      </w:tr>
      <w:tr w:rsidR="0014614F" w14:paraId="5B6E4BE7" w14:textId="77777777" w:rsidTr="64FABE25">
        <w:tc>
          <w:tcPr>
            <w:tcW w:w="1129" w:type="dxa"/>
          </w:tcPr>
          <w:p w14:paraId="17A562A7" w14:textId="7354C3A4" w:rsidR="0014614F" w:rsidRPr="0035787E" w:rsidRDefault="0014614F" w:rsidP="0014614F">
            <w:r w:rsidRPr="00F52100">
              <w:t>10.3</w:t>
            </w:r>
          </w:p>
        </w:tc>
        <w:tc>
          <w:tcPr>
            <w:tcW w:w="9327" w:type="dxa"/>
          </w:tcPr>
          <w:p w14:paraId="3EC6606F" w14:textId="26C9DF15" w:rsidR="0014614F" w:rsidRDefault="0014614F" w:rsidP="0014614F">
            <w:r w:rsidRPr="00F1399F">
              <w:t>Contractor shall permit the Employer to audit relevant systems, premises and records related to service delivery.</w:t>
            </w:r>
          </w:p>
        </w:tc>
      </w:tr>
      <w:tr w:rsidR="0014614F" w14:paraId="7A43DC6B" w14:textId="77777777" w:rsidTr="64FABE25">
        <w:tc>
          <w:tcPr>
            <w:tcW w:w="1129" w:type="dxa"/>
          </w:tcPr>
          <w:p w14:paraId="3162C4FF" w14:textId="2A5B0A14" w:rsidR="0014614F" w:rsidRPr="0035787E" w:rsidRDefault="0014614F" w:rsidP="0014614F">
            <w:r w:rsidRPr="00F52100">
              <w:t>10.4</w:t>
            </w:r>
          </w:p>
        </w:tc>
        <w:tc>
          <w:tcPr>
            <w:tcW w:w="9327" w:type="dxa"/>
          </w:tcPr>
          <w:p w14:paraId="608FB3A0" w14:textId="77777777" w:rsidR="0014614F" w:rsidRDefault="0014614F" w:rsidP="0014614F">
            <w:r w:rsidRPr="00F1399F">
              <w:t>Contractor shall correct errors in reporting or records immediately upon identification or notification.</w:t>
            </w:r>
          </w:p>
          <w:p w14:paraId="352C2994" w14:textId="2A765A9C" w:rsidR="00A60032" w:rsidRPr="009413AD" w:rsidRDefault="00A60032" w:rsidP="0014614F"/>
        </w:tc>
      </w:tr>
      <w:tr w:rsidR="0014614F" w14:paraId="49BD0692" w14:textId="77777777" w:rsidTr="64FABE25">
        <w:tc>
          <w:tcPr>
            <w:tcW w:w="1129" w:type="dxa"/>
          </w:tcPr>
          <w:p w14:paraId="186BE3EB" w14:textId="33819F0C" w:rsidR="0014614F" w:rsidRPr="00043143" w:rsidRDefault="0014614F" w:rsidP="0014614F">
            <w:pPr>
              <w:rPr>
                <w:b/>
                <w:bCs/>
              </w:rPr>
            </w:pPr>
            <w:r w:rsidRPr="00043143">
              <w:rPr>
                <w:b/>
                <w:bCs/>
              </w:rPr>
              <w:lastRenderedPageBreak/>
              <w:t>11</w:t>
            </w:r>
          </w:p>
        </w:tc>
        <w:tc>
          <w:tcPr>
            <w:tcW w:w="9327" w:type="dxa"/>
          </w:tcPr>
          <w:p w14:paraId="64C21D2F" w14:textId="77777777" w:rsidR="0014614F" w:rsidRDefault="0014614F" w:rsidP="0014614F">
            <w:pPr>
              <w:rPr>
                <w:b/>
                <w:bCs/>
              </w:rPr>
            </w:pPr>
            <w:r w:rsidRPr="00043143">
              <w:rPr>
                <w:b/>
                <w:bCs/>
              </w:rPr>
              <w:t>Health and safety obligations.</w:t>
            </w:r>
          </w:p>
          <w:p w14:paraId="7E136956" w14:textId="332AA772" w:rsidR="00A60032" w:rsidRPr="00043143" w:rsidRDefault="00A60032" w:rsidP="0014614F">
            <w:pPr>
              <w:rPr>
                <w:b/>
                <w:bCs/>
              </w:rPr>
            </w:pPr>
          </w:p>
        </w:tc>
      </w:tr>
      <w:tr w:rsidR="0014614F" w14:paraId="4D8674B0" w14:textId="77777777" w:rsidTr="64FABE25">
        <w:tc>
          <w:tcPr>
            <w:tcW w:w="1129" w:type="dxa"/>
          </w:tcPr>
          <w:p w14:paraId="73B1F277" w14:textId="60254758" w:rsidR="0014614F" w:rsidRPr="0035787E" w:rsidRDefault="0014614F" w:rsidP="0014614F">
            <w:r w:rsidRPr="00F52100">
              <w:t>11.1</w:t>
            </w:r>
          </w:p>
        </w:tc>
        <w:tc>
          <w:tcPr>
            <w:tcW w:w="9327" w:type="dxa"/>
          </w:tcPr>
          <w:p w14:paraId="0CAFC0DC" w14:textId="29A89C3E" w:rsidR="0014614F" w:rsidRDefault="0014614F" w:rsidP="0014614F">
            <w:r w:rsidRPr="00F1399F">
              <w:t>Contractor shall comply with all applicable health and safety legislation and Employer policies.</w:t>
            </w:r>
          </w:p>
        </w:tc>
      </w:tr>
      <w:tr w:rsidR="0014614F" w14:paraId="43BDDDBC" w14:textId="77777777" w:rsidTr="64FABE25">
        <w:tc>
          <w:tcPr>
            <w:tcW w:w="1129" w:type="dxa"/>
          </w:tcPr>
          <w:p w14:paraId="3A3769B1" w14:textId="51DE0EC3" w:rsidR="0014614F" w:rsidRPr="0035787E" w:rsidRDefault="0014614F" w:rsidP="0014614F">
            <w:r w:rsidRPr="00F52100">
              <w:t>11.2</w:t>
            </w:r>
          </w:p>
        </w:tc>
        <w:tc>
          <w:tcPr>
            <w:tcW w:w="9327" w:type="dxa"/>
          </w:tcPr>
          <w:p w14:paraId="7ADE7866" w14:textId="4EE43EC7" w:rsidR="0014614F" w:rsidRPr="00AB3779" w:rsidRDefault="0014614F" w:rsidP="0014614F">
            <w:r w:rsidRPr="00F1399F">
              <w:t>Contractor shall carry out suitable and sufficient risk assessments for all activities.</w:t>
            </w:r>
          </w:p>
        </w:tc>
      </w:tr>
      <w:tr w:rsidR="0014614F" w14:paraId="2741785C" w14:textId="77777777" w:rsidTr="64FABE25">
        <w:tc>
          <w:tcPr>
            <w:tcW w:w="1129" w:type="dxa"/>
          </w:tcPr>
          <w:p w14:paraId="65F058BA" w14:textId="61CA6CE2" w:rsidR="0014614F" w:rsidRPr="0035787E" w:rsidRDefault="0014614F" w:rsidP="0014614F">
            <w:r w:rsidRPr="00F52100">
              <w:t>11.3</w:t>
            </w:r>
          </w:p>
        </w:tc>
        <w:tc>
          <w:tcPr>
            <w:tcW w:w="9327" w:type="dxa"/>
          </w:tcPr>
          <w:p w14:paraId="5088B2D5" w14:textId="0462B089" w:rsidR="0014614F" w:rsidRDefault="0014614F" w:rsidP="0014614F">
            <w:r w:rsidRPr="00F1399F">
              <w:t>Contractor shall report all accidents, near misses and safety incidents to the Employer without delay.</w:t>
            </w:r>
          </w:p>
        </w:tc>
      </w:tr>
      <w:tr w:rsidR="0014614F" w14:paraId="16DE606F" w14:textId="77777777" w:rsidTr="64FABE25">
        <w:tc>
          <w:tcPr>
            <w:tcW w:w="1129" w:type="dxa"/>
          </w:tcPr>
          <w:p w14:paraId="15B3393E" w14:textId="37ECF700" w:rsidR="0014614F" w:rsidRPr="0035787E" w:rsidRDefault="0014614F" w:rsidP="0014614F">
            <w:r w:rsidRPr="00F52100">
              <w:t>11.4</w:t>
            </w:r>
          </w:p>
        </w:tc>
        <w:tc>
          <w:tcPr>
            <w:tcW w:w="9327" w:type="dxa"/>
          </w:tcPr>
          <w:p w14:paraId="76F63A71" w14:textId="77777777" w:rsidR="0014614F" w:rsidRDefault="0014614F" w:rsidP="0014614F">
            <w:r w:rsidRPr="00F1399F">
              <w:t>Contractor shall remove any personnel who fail to comply with health and safety requirements.</w:t>
            </w:r>
          </w:p>
          <w:p w14:paraId="17A7AE82" w14:textId="02D83BBE" w:rsidR="00A60032" w:rsidRDefault="00A60032" w:rsidP="0014614F"/>
        </w:tc>
      </w:tr>
      <w:tr w:rsidR="0014614F" w14:paraId="3B8FF78F" w14:textId="77777777" w:rsidTr="64FABE25">
        <w:tc>
          <w:tcPr>
            <w:tcW w:w="1129" w:type="dxa"/>
          </w:tcPr>
          <w:p w14:paraId="6C26466F" w14:textId="795A6616" w:rsidR="0014614F" w:rsidRPr="00043143" w:rsidRDefault="0014614F" w:rsidP="0014614F">
            <w:pPr>
              <w:rPr>
                <w:b/>
                <w:bCs/>
              </w:rPr>
            </w:pPr>
            <w:r w:rsidRPr="00043143">
              <w:rPr>
                <w:b/>
                <w:bCs/>
              </w:rPr>
              <w:t>12</w:t>
            </w:r>
          </w:p>
        </w:tc>
        <w:tc>
          <w:tcPr>
            <w:tcW w:w="9327" w:type="dxa"/>
          </w:tcPr>
          <w:p w14:paraId="5906B56E" w14:textId="77777777" w:rsidR="0014614F" w:rsidRDefault="0014614F" w:rsidP="0014614F">
            <w:pPr>
              <w:rPr>
                <w:b/>
                <w:bCs/>
              </w:rPr>
            </w:pPr>
            <w:r w:rsidRPr="00043143">
              <w:rPr>
                <w:b/>
                <w:bCs/>
              </w:rPr>
              <w:t>Subcontracting and supply chain obligations.</w:t>
            </w:r>
          </w:p>
          <w:p w14:paraId="1368EE70" w14:textId="7AD564F4" w:rsidR="00A60032" w:rsidRPr="00043143" w:rsidRDefault="00A60032" w:rsidP="0014614F">
            <w:pPr>
              <w:rPr>
                <w:b/>
                <w:bCs/>
              </w:rPr>
            </w:pPr>
          </w:p>
        </w:tc>
      </w:tr>
      <w:tr w:rsidR="0014614F" w14:paraId="01EAE5B8" w14:textId="77777777" w:rsidTr="64FABE25">
        <w:tc>
          <w:tcPr>
            <w:tcW w:w="1129" w:type="dxa"/>
          </w:tcPr>
          <w:p w14:paraId="25BD20CA" w14:textId="7B9E35C0" w:rsidR="0014614F" w:rsidRPr="0035787E" w:rsidRDefault="0014614F" w:rsidP="0014614F">
            <w:r w:rsidRPr="00F52100">
              <w:t>12.1</w:t>
            </w:r>
          </w:p>
        </w:tc>
        <w:tc>
          <w:tcPr>
            <w:tcW w:w="9327" w:type="dxa"/>
          </w:tcPr>
          <w:p w14:paraId="639FBB8C" w14:textId="70837D7D" w:rsidR="0014614F" w:rsidRDefault="0014614F" w:rsidP="0014614F">
            <w:r w:rsidRPr="00F1399F">
              <w:t>Contractor shall not subcontract any part of the Services without the Employer’s prior written approval.</w:t>
            </w:r>
          </w:p>
        </w:tc>
      </w:tr>
      <w:tr w:rsidR="0014614F" w14:paraId="088363CB" w14:textId="77777777" w:rsidTr="64FABE25">
        <w:tc>
          <w:tcPr>
            <w:tcW w:w="1129" w:type="dxa"/>
          </w:tcPr>
          <w:p w14:paraId="705D4DFA" w14:textId="145EEB88" w:rsidR="0014614F" w:rsidRPr="00C35788" w:rsidRDefault="0014614F" w:rsidP="0014614F">
            <w:r w:rsidRPr="00F52100">
              <w:t>12.2</w:t>
            </w:r>
          </w:p>
        </w:tc>
        <w:tc>
          <w:tcPr>
            <w:tcW w:w="9327" w:type="dxa"/>
          </w:tcPr>
          <w:p w14:paraId="4685726C" w14:textId="568F2867" w:rsidR="0014614F" w:rsidRDefault="0014614F" w:rsidP="0014614F">
            <w:r w:rsidRPr="00F1399F">
              <w:t>Contractor remains responsible for all acts and omissions of subcontractors as if they were its own.</w:t>
            </w:r>
          </w:p>
        </w:tc>
      </w:tr>
      <w:tr w:rsidR="0014614F" w14:paraId="4E7E699B" w14:textId="77777777" w:rsidTr="64FABE25">
        <w:tc>
          <w:tcPr>
            <w:tcW w:w="1129" w:type="dxa"/>
          </w:tcPr>
          <w:p w14:paraId="33980BF5" w14:textId="464775BD" w:rsidR="0014614F" w:rsidRPr="00C35788" w:rsidRDefault="0014614F" w:rsidP="0014614F">
            <w:r w:rsidRPr="00F52100">
              <w:t>12.3</w:t>
            </w:r>
          </w:p>
        </w:tc>
        <w:tc>
          <w:tcPr>
            <w:tcW w:w="9327" w:type="dxa"/>
          </w:tcPr>
          <w:p w14:paraId="6B0F8C18" w14:textId="277A9322" w:rsidR="0014614F" w:rsidRDefault="0014614F" w:rsidP="0014614F">
            <w:r w:rsidRPr="00F1399F">
              <w:t>Contractor shall ensure subcontractors comply with all Contract requirements.</w:t>
            </w:r>
          </w:p>
        </w:tc>
      </w:tr>
      <w:tr w:rsidR="0014614F" w14:paraId="267E9598" w14:textId="77777777" w:rsidTr="64FABE25">
        <w:tc>
          <w:tcPr>
            <w:tcW w:w="1129" w:type="dxa"/>
          </w:tcPr>
          <w:p w14:paraId="62A646EF" w14:textId="50D690A3" w:rsidR="0014614F" w:rsidRPr="00C35788" w:rsidRDefault="0014614F" w:rsidP="0014614F">
            <w:r w:rsidRPr="00F52100">
              <w:t>12.4</w:t>
            </w:r>
          </w:p>
        </w:tc>
        <w:tc>
          <w:tcPr>
            <w:tcW w:w="9327" w:type="dxa"/>
          </w:tcPr>
          <w:p w14:paraId="36A98D60" w14:textId="77777777" w:rsidR="0014614F" w:rsidRDefault="0014614F" w:rsidP="0014614F">
            <w:r w:rsidRPr="00F1399F">
              <w:t>Subcontract terms must be aligned with the Contract and include equivalent obligations and protections.</w:t>
            </w:r>
          </w:p>
          <w:p w14:paraId="1FFC20AF" w14:textId="40197A39" w:rsidR="00A60032" w:rsidRDefault="00A60032" w:rsidP="0014614F"/>
        </w:tc>
      </w:tr>
      <w:tr w:rsidR="0014614F" w14:paraId="4A8ADBF8" w14:textId="77777777" w:rsidTr="64FABE25">
        <w:tc>
          <w:tcPr>
            <w:tcW w:w="1129" w:type="dxa"/>
          </w:tcPr>
          <w:p w14:paraId="613DAEA6" w14:textId="50554C7B" w:rsidR="0014614F" w:rsidRPr="00043143" w:rsidRDefault="0014614F" w:rsidP="0014614F">
            <w:pPr>
              <w:rPr>
                <w:b/>
                <w:bCs/>
              </w:rPr>
            </w:pPr>
            <w:r w:rsidRPr="00043143">
              <w:rPr>
                <w:b/>
                <w:bCs/>
              </w:rPr>
              <w:t>13</w:t>
            </w:r>
          </w:p>
        </w:tc>
        <w:tc>
          <w:tcPr>
            <w:tcW w:w="9327" w:type="dxa"/>
          </w:tcPr>
          <w:p w14:paraId="48C38F72" w14:textId="77777777" w:rsidR="0014614F" w:rsidRDefault="0014614F" w:rsidP="0014614F">
            <w:pPr>
              <w:rPr>
                <w:b/>
                <w:bCs/>
              </w:rPr>
            </w:pPr>
            <w:r w:rsidRPr="00043143">
              <w:rPr>
                <w:b/>
                <w:bCs/>
              </w:rPr>
              <w:t>Variation and change control requirements.</w:t>
            </w:r>
          </w:p>
          <w:p w14:paraId="16620C9F" w14:textId="459E83E1" w:rsidR="00A60032" w:rsidRPr="00043143" w:rsidRDefault="00A60032" w:rsidP="0014614F">
            <w:pPr>
              <w:rPr>
                <w:b/>
                <w:bCs/>
              </w:rPr>
            </w:pPr>
          </w:p>
        </w:tc>
      </w:tr>
      <w:tr w:rsidR="0014614F" w14:paraId="33C7F020" w14:textId="77777777" w:rsidTr="64FABE25">
        <w:tc>
          <w:tcPr>
            <w:tcW w:w="1129" w:type="dxa"/>
          </w:tcPr>
          <w:p w14:paraId="4C259960" w14:textId="5D8FD454" w:rsidR="0014614F" w:rsidRPr="00C35788" w:rsidRDefault="0014614F" w:rsidP="0014614F">
            <w:r w:rsidRPr="00F52100">
              <w:t>13.1</w:t>
            </w:r>
          </w:p>
        </w:tc>
        <w:tc>
          <w:tcPr>
            <w:tcW w:w="9327" w:type="dxa"/>
          </w:tcPr>
          <w:p w14:paraId="5979E15F" w14:textId="51FEC497" w:rsidR="0014614F" w:rsidRDefault="0014614F" w:rsidP="0014614F">
            <w:r w:rsidRPr="00F1399F">
              <w:t>All variations must be approved by the Employer in writing before implementation.</w:t>
            </w:r>
          </w:p>
        </w:tc>
      </w:tr>
      <w:tr w:rsidR="0014614F" w14:paraId="53D8FA38" w14:textId="77777777" w:rsidTr="64FABE25">
        <w:tc>
          <w:tcPr>
            <w:tcW w:w="1129" w:type="dxa"/>
          </w:tcPr>
          <w:p w14:paraId="1853C3B5" w14:textId="0DBF7DD6" w:rsidR="0014614F" w:rsidRPr="00C35788" w:rsidRDefault="0014614F" w:rsidP="0014614F">
            <w:r w:rsidRPr="00F52100">
              <w:t>13.2</w:t>
            </w:r>
          </w:p>
        </w:tc>
        <w:tc>
          <w:tcPr>
            <w:tcW w:w="9327" w:type="dxa"/>
          </w:tcPr>
          <w:p w14:paraId="6087C68D" w14:textId="727A8AF3" w:rsidR="0014614F" w:rsidRDefault="0014614F" w:rsidP="0014614F">
            <w:r w:rsidRPr="00F1399F">
              <w:t>Contractor shall notify the Employer of any ambiguity, inconsistency or matter requiring clarification.</w:t>
            </w:r>
          </w:p>
        </w:tc>
      </w:tr>
      <w:tr w:rsidR="0014614F" w14:paraId="3AF20759" w14:textId="77777777" w:rsidTr="64FABE25">
        <w:tc>
          <w:tcPr>
            <w:tcW w:w="1129" w:type="dxa"/>
          </w:tcPr>
          <w:p w14:paraId="46041EDE" w14:textId="0B33834C" w:rsidR="0014614F" w:rsidRPr="00C35788" w:rsidRDefault="0014614F" w:rsidP="0014614F">
            <w:r w:rsidRPr="00F52100">
              <w:t>13.3</w:t>
            </w:r>
          </w:p>
        </w:tc>
        <w:tc>
          <w:tcPr>
            <w:tcW w:w="9327" w:type="dxa"/>
          </w:tcPr>
          <w:p w14:paraId="27211366" w14:textId="1FADF60A" w:rsidR="0014614F" w:rsidRDefault="0014614F" w:rsidP="0014614F">
            <w:r w:rsidRPr="00F1399F">
              <w:t>Contractor shall provide justification and impact assessment for Contractor-initiated change proposals.</w:t>
            </w:r>
          </w:p>
        </w:tc>
      </w:tr>
      <w:tr w:rsidR="0014614F" w14:paraId="083EAE42" w14:textId="77777777" w:rsidTr="64FABE25">
        <w:tc>
          <w:tcPr>
            <w:tcW w:w="1129" w:type="dxa"/>
          </w:tcPr>
          <w:p w14:paraId="7210AC42" w14:textId="18407E33" w:rsidR="0014614F" w:rsidRPr="00C35788" w:rsidRDefault="0014614F" w:rsidP="0014614F">
            <w:r w:rsidRPr="00F52100">
              <w:t>13.4</w:t>
            </w:r>
          </w:p>
        </w:tc>
        <w:tc>
          <w:tcPr>
            <w:tcW w:w="9327" w:type="dxa"/>
          </w:tcPr>
          <w:p w14:paraId="1C9106A1" w14:textId="77777777" w:rsidR="0014614F" w:rsidRDefault="0014614F" w:rsidP="0014614F">
            <w:r w:rsidRPr="00F1399F">
              <w:t>Contractor shall implement approved variations without unreasonable delay or disruption.</w:t>
            </w:r>
          </w:p>
          <w:p w14:paraId="04AD5265" w14:textId="658673BE" w:rsidR="00A60032" w:rsidRDefault="00A60032" w:rsidP="0014614F"/>
        </w:tc>
      </w:tr>
      <w:tr w:rsidR="0014614F" w14:paraId="6003DA8F" w14:textId="77777777" w:rsidTr="64FABE25">
        <w:tc>
          <w:tcPr>
            <w:tcW w:w="1129" w:type="dxa"/>
          </w:tcPr>
          <w:p w14:paraId="67AFCAFA" w14:textId="210FD3B1" w:rsidR="0014614F" w:rsidRPr="00043143" w:rsidRDefault="0014614F" w:rsidP="0014614F">
            <w:pPr>
              <w:rPr>
                <w:b/>
                <w:bCs/>
              </w:rPr>
            </w:pPr>
            <w:r w:rsidRPr="00043143">
              <w:rPr>
                <w:b/>
                <w:bCs/>
              </w:rPr>
              <w:t>14</w:t>
            </w:r>
          </w:p>
        </w:tc>
        <w:tc>
          <w:tcPr>
            <w:tcW w:w="9327" w:type="dxa"/>
          </w:tcPr>
          <w:p w14:paraId="69556535" w14:textId="77777777" w:rsidR="0014614F" w:rsidRDefault="0014614F" w:rsidP="0014614F">
            <w:pPr>
              <w:rPr>
                <w:b/>
                <w:bCs/>
              </w:rPr>
            </w:pPr>
            <w:r w:rsidRPr="00043143">
              <w:rPr>
                <w:b/>
                <w:bCs/>
              </w:rPr>
              <w:t>Performance remediation and default management.</w:t>
            </w:r>
          </w:p>
          <w:p w14:paraId="5E0AD114" w14:textId="668B4EA3" w:rsidR="00A60032" w:rsidRPr="00043143" w:rsidRDefault="00A60032" w:rsidP="0014614F">
            <w:pPr>
              <w:rPr>
                <w:b/>
                <w:bCs/>
              </w:rPr>
            </w:pPr>
          </w:p>
        </w:tc>
      </w:tr>
      <w:tr w:rsidR="0014614F" w14:paraId="39A7B97C" w14:textId="77777777" w:rsidTr="64FABE25">
        <w:tc>
          <w:tcPr>
            <w:tcW w:w="1129" w:type="dxa"/>
          </w:tcPr>
          <w:p w14:paraId="0EE4882E" w14:textId="5E5E6995" w:rsidR="0014614F" w:rsidRPr="00C35788" w:rsidRDefault="0014614F" w:rsidP="0014614F">
            <w:r w:rsidRPr="00F52100">
              <w:t>14.1</w:t>
            </w:r>
          </w:p>
        </w:tc>
        <w:tc>
          <w:tcPr>
            <w:tcW w:w="9327" w:type="dxa"/>
          </w:tcPr>
          <w:p w14:paraId="7048F339" w14:textId="1321B9D3" w:rsidR="0014614F" w:rsidRDefault="0014614F" w:rsidP="0014614F">
            <w:r w:rsidRPr="00F1399F">
              <w:t>Contractor shall implement service improvement plans where performance issues arise.</w:t>
            </w:r>
          </w:p>
        </w:tc>
      </w:tr>
      <w:tr w:rsidR="0014614F" w14:paraId="3C95A4F1" w14:textId="77777777" w:rsidTr="64FABE25">
        <w:tc>
          <w:tcPr>
            <w:tcW w:w="1129" w:type="dxa"/>
          </w:tcPr>
          <w:p w14:paraId="7283938C" w14:textId="52BFC097" w:rsidR="0014614F" w:rsidRPr="00C35788" w:rsidRDefault="0014614F" w:rsidP="0014614F">
            <w:r w:rsidRPr="00F52100">
              <w:t>14.2</w:t>
            </w:r>
          </w:p>
        </w:tc>
        <w:tc>
          <w:tcPr>
            <w:tcW w:w="9327" w:type="dxa"/>
          </w:tcPr>
          <w:p w14:paraId="3CC06955" w14:textId="7F9D97B6" w:rsidR="0014614F" w:rsidRDefault="0014614F" w:rsidP="0014614F">
            <w:r w:rsidRPr="00F1399F">
              <w:t>The Employer may escalate persistent performance issues through formal processes.</w:t>
            </w:r>
          </w:p>
        </w:tc>
      </w:tr>
      <w:tr w:rsidR="0014614F" w14:paraId="6DCA688D" w14:textId="77777777" w:rsidTr="64FABE25">
        <w:tc>
          <w:tcPr>
            <w:tcW w:w="1129" w:type="dxa"/>
          </w:tcPr>
          <w:p w14:paraId="53E57AD4" w14:textId="086E228F" w:rsidR="0014614F" w:rsidRPr="00C35788" w:rsidRDefault="0014614F" w:rsidP="0014614F">
            <w:r w:rsidRPr="00F52100">
              <w:t>14.3</w:t>
            </w:r>
          </w:p>
        </w:tc>
        <w:tc>
          <w:tcPr>
            <w:tcW w:w="9327" w:type="dxa"/>
          </w:tcPr>
          <w:p w14:paraId="25A60995" w14:textId="2480B921" w:rsidR="0014614F" w:rsidRDefault="0014614F" w:rsidP="0014614F">
            <w:r w:rsidRPr="00F1399F">
              <w:t>Repeated or material failures may constitute a default under the Contract.</w:t>
            </w:r>
          </w:p>
        </w:tc>
      </w:tr>
      <w:tr w:rsidR="0014614F" w14:paraId="3CEE8E21" w14:textId="77777777" w:rsidTr="64FABE25">
        <w:tc>
          <w:tcPr>
            <w:tcW w:w="1129" w:type="dxa"/>
          </w:tcPr>
          <w:p w14:paraId="0919D7BF" w14:textId="52C258DB" w:rsidR="0014614F" w:rsidRPr="00C35788" w:rsidRDefault="0014614F" w:rsidP="0014614F">
            <w:r w:rsidRPr="00F52100">
              <w:t>14.4</w:t>
            </w:r>
          </w:p>
        </w:tc>
        <w:tc>
          <w:tcPr>
            <w:tcW w:w="9327" w:type="dxa"/>
          </w:tcPr>
          <w:p w14:paraId="284B491C" w14:textId="77777777" w:rsidR="0014614F" w:rsidRDefault="0014614F" w:rsidP="0014614F">
            <w:r w:rsidRPr="00F1399F">
              <w:t>Employer may issue default notices or take remedial steps permitted under the Contract.</w:t>
            </w:r>
          </w:p>
          <w:p w14:paraId="3F766ADE" w14:textId="490D68FF" w:rsidR="00A60032" w:rsidRDefault="00A60032" w:rsidP="0014614F"/>
        </w:tc>
      </w:tr>
      <w:tr w:rsidR="0014614F" w14:paraId="6F36445C" w14:textId="77777777" w:rsidTr="64FABE25">
        <w:tc>
          <w:tcPr>
            <w:tcW w:w="1129" w:type="dxa"/>
          </w:tcPr>
          <w:p w14:paraId="26CF6CC5" w14:textId="606D88AC" w:rsidR="0014614F" w:rsidRPr="00043143" w:rsidRDefault="0014614F" w:rsidP="0014614F">
            <w:pPr>
              <w:rPr>
                <w:b/>
                <w:bCs/>
              </w:rPr>
            </w:pPr>
            <w:r w:rsidRPr="00043143">
              <w:rPr>
                <w:b/>
                <w:bCs/>
              </w:rPr>
              <w:t>15</w:t>
            </w:r>
          </w:p>
        </w:tc>
        <w:tc>
          <w:tcPr>
            <w:tcW w:w="9327" w:type="dxa"/>
          </w:tcPr>
          <w:p w14:paraId="2738CF91" w14:textId="77777777" w:rsidR="0014614F" w:rsidRDefault="0014614F" w:rsidP="0014614F">
            <w:pPr>
              <w:rPr>
                <w:b/>
                <w:bCs/>
              </w:rPr>
            </w:pPr>
            <w:r w:rsidRPr="00043143">
              <w:rPr>
                <w:b/>
                <w:bCs/>
              </w:rPr>
              <w:t>Payment, invoicing and financial controls.</w:t>
            </w:r>
          </w:p>
          <w:p w14:paraId="7E8C80CD" w14:textId="6912E0BC" w:rsidR="00A60032" w:rsidRPr="00043143" w:rsidRDefault="00A60032" w:rsidP="0014614F">
            <w:pPr>
              <w:rPr>
                <w:b/>
                <w:bCs/>
              </w:rPr>
            </w:pPr>
          </w:p>
        </w:tc>
      </w:tr>
      <w:tr w:rsidR="0014614F" w14:paraId="21E4A860" w14:textId="77777777" w:rsidTr="64FABE25">
        <w:tc>
          <w:tcPr>
            <w:tcW w:w="1129" w:type="dxa"/>
          </w:tcPr>
          <w:p w14:paraId="0FE9826C" w14:textId="41FB0AC9" w:rsidR="0014614F" w:rsidRPr="00C35788" w:rsidRDefault="0014614F" w:rsidP="0014614F">
            <w:r w:rsidRPr="00F52100">
              <w:t>15.1</w:t>
            </w:r>
          </w:p>
        </w:tc>
        <w:tc>
          <w:tcPr>
            <w:tcW w:w="9327" w:type="dxa"/>
          </w:tcPr>
          <w:p w14:paraId="0C3D2C99" w14:textId="20680EDF" w:rsidR="0014614F" w:rsidRDefault="0014614F" w:rsidP="0014614F">
            <w:r w:rsidRPr="00F1399F">
              <w:t>Contractor shall submit accurate invoices with all required supporting information.</w:t>
            </w:r>
          </w:p>
        </w:tc>
      </w:tr>
      <w:tr w:rsidR="0014614F" w14:paraId="33B85383" w14:textId="77777777" w:rsidTr="64FABE25">
        <w:tc>
          <w:tcPr>
            <w:tcW w:w="1129" w:type="dxa"/>
          </w:tcPr>
          <w:p w14:paraId="5C1C2697" w14:textId="76476DE2" w:rsidR="0014614F" w:rsidRPr="00C35788" w:rsidRDefault="0014614F" w:rsidP="0014614F">
            <w:r w:rsidRPr="00F52100">
              <w:t>15.2</w:t>
            </w:r>
          </w:p>
        </w:tc>
        <w:tc>
          <w:tcPr>
            <w:tcW w:w="9327" w:type="dxa"/>
          </w:tcPr>
          <w:p w14:paraId="3F016624" w14:textId="09ED2A9F" w:rsidR="0014614F" w:rsidRDefault="0014614F" w:rsidP="0014614F">
            <w:r w:rsidRPr="00F1399F">
              <w:t>The Employer may withhold, reduce or reject payment for non-performance or inaccurate claims.</w:t>
            </w:r>
          </w:p>
        </w:tc>
      </w:tr>
      <w:tr w:rsidR="0014614F" w14:paraId="6D58BE54" w14:textId="77777777" w:rsidTr="64FABE25">
        <w:tc>
          <w:tcPr>
            <w:tcW w:w="1129" w:type="dxa"/>
          </w:tcPr>
          <w:p w14:paraId="60CAE608" w14:textId="5A565777" w:rsidR="0014614F" w:rsidRPr="00C35788" w:rsidRDefault="0014614F" w:rsidP="0014614F">
            <w:r w:rsidRPr="00F52100">
              <w:t>15.3</w:t>
            </w:r>
          </w:p>
        </w:tc>
        <w:tc>
          <w:tcPr>
            <w:tcW w:w="9327" w:type="dxa"/>
          </w:tcPr>
          <w:p w14:paraId="62E7B006" w14:textId="1A69942F" w:rsidR="0014614F" w:rsidRDefault="0014614F" w:rsidP="0014614F">
            <w:r w:rsidRPr="00F1399F">
              <w:t>Contractor shall provide open-book financial transparency when requested.</w:t>
            </w:r>
          </w:p>
        </w:tc>
      </w:tr>
      <w:tr w:rsidR="0014614F" w14:paraId="087E4A4D" w14:textId="77777777" w:rsidTr="64FABE25">
        <w:tc>
          <w:tcPr>
            <w:tcW w:w="1129" w:type="dxa"/>
          </w:tcPr>
          <w:p w14:paraId="008A88CB" w14:textId="18B000A7" w:rsidR="0014614F" w:rsidRPr="00C35788" w:rsidRDefault="0014614F" w:rsidP="0014614F">
            <w:r w:rsidRPr="00F52100">
              <w:t>15.4</w:t>
            </w:r>
          </w:p>
        </w:tc>
        <w:tc>
          <w:tcPr>
            <w:tcW w:w="9327" w:type="dxa"/>
          </w:tcPr>
          <w:p w14:paraId="41479BFA" w14:textId="77777777" w:rsidR="0014614F" w:rsidRDefault="0014614F" w:rsidP="0014614F">
            <w:r w:rsidRPr="00F1399F">
              <w:t>Contractor shall repay any overpayments, ineligible charges or incorrect sums.</w:t>
            </w:r>
          </w:p>
          <w:p w14:paraId="5DAE72FD" w14:textId="7AEA6A0C" w:rsidR="00A60032" w:rsidRDefault="00A60032" w:rsidP="0014614F"/>
        </w:tc>
      </w:tr>
      <w:tr w:rsidR="0014614F" w14:paraId="1A4AC6F4" w14:textId="77777777" w:rsidTr="64FABE25">
        <w:tc>
          <w:tcPr>
            <w:tcW w:w="1129" w:type="dxa"/>
          </w:tcPr>
          <w:p w14:paraId="6FF52A9C" w14:textId="65B236AB" w:rsidR="0014614F" w:rsidRPr="00043143" w:rsidRDefault="0014614F" w:rsidP="0014614F">
            <w:pPr>
              <w:rPr>
                <w:b/>
                <w:bCs/>
              </w:rPr>
            </w:pPr>
            <w:r w:rsidRPr="00043143">
              <w:rPr>
                <w:b/>
                <w:bCs/>
              </w:rPr>
              <w:t>16</w:t>
            </w:r>
          </w:p>
        </w:tc>
        <w:tc>
          <w:tcPr>
            <w:tcW w:w="9327" w:type="dxa"/>
          </w:tcPr>
          <w:p w14:paraId="37C12A65" w14:textId="77777777" w:rsidR="0014614F" w:rsidRDefault="0014614F" w:rsidP="0014614F">
            <w:pPr>
              <w:rPr>
                <w:b/>
                <w:bCs/>
              </w:rPr>
            </w:pPr>
            <w:r w:rsidRPr="00043143">
              <w:rPr>
                <w:b/>
                <w:bCs/>
              </w:rPr>
              <w:t>Environmental obligations.</w:t>
            </w:r>
          </w:p>
          <w:p w14:paraId="2B709D2E" w14:textId="47F1D4E4" w:rsidR="00A60032" w:rsidRPr="00043143" w:rsidRDefault="00A60032" w:rsidP="0014614F">
            <w:pPr>
              <w:rPr>
                <w:b/>
                <w:bCs/>
              </w:rPr>
            </w:pPr>
          </w:p>
        </w:tc>
      </w:tr>
      <w:tr w:rsidR="0014614F" w14:paraId="405DC7BB" w14:textId="77777777" w:rsidTr="64FABE25">
        <w:tc>
          <w:tcPr>
            <w:tcW w:w="1129" w:type="dxa"/>
          </w:tcPr>
          <w:p w14:paraId="41BF3EEE" w14:textId="66DCFCA5" w:rsidR="0014614F" w:rsidRPr="00C35788" w:rsidRDefault="0014614F" w:rsidP="0014614F">
            <w:r w:rsidRPr="00F52100">
              <w:t>16.1</w:t>
            </w:r>
          </w:p>
        </w:tc>
        <w:tc>
          <w:tcPr>
            <w:tcW w:w="9327" w:type="dxa"/>
          </w:tcPr>
          <w:p w14:paraId="60DE0474" w14:textId="27088760" w:rsidR="0014614F" w:rsidRDefault="0014614F" w:rsidP="0014614F">
            <w:r w:rsidRPr="00F1399F">
              <w:t>Contractor shall comply with all applicable environmental legislation and sustainable working practices.</w:t>
            </w:r>
          </w:p>
        </w:tc>
      </w:tr>
      <w:tr w:rsidR="0014614F" w14:paraId="2EDE13C8" w14:textId="77777777" w:rsidTr="64FABE25">
        <w:tc>
          <w:tcPr>
            <w:tcW w:w="1129" w:type="dxa"/>
          </w:tcPr>
          <w:p w14:paraId="68C438DB" w14:textId="7AD1E609" w:rsidR="0014614F" w:rsidRPr="00C35788" w:rsidRDefault="0014614F" w:rsidP="0014614F">
            <w:r w:rsidRPr="00F52100">
              <w:t>16.2</w:t>
            </w:r>
          </w:p>
        </w:tc>
        <w:tc>
          <w:tcPr>
            <w:tcW w:w="9327" w:type="dxa"/>
          </w:tcPr>
          <w:p w14:paraId="4AC6274A" w14:textId="251C19A7" w:rsidR="0014614F" w:rsidRDefault="0014614F" w:rsidP="0014614F">
            <w:r w:rsidRPr="00F1399F">
              <w:t>Contractor shall reduce waste, improve energy efficiency and prevent pollution.</w:t>
            </w:r>
          </w:p>
        </w:tc>
      </w:tr>
      <w:tr w:rsidR="0014614F" w14:paraId="6E0E18B8" w14:textId="77777777" w:rsidTr="64FABE25">
        <w:tc>
          <w:tcPr>
            <w:tcW w:w="1129" w:type="dxa"/>
          </w:tcPr>
          <w:p w14:paraId="18A9A797" w14:textId="1151D142" w:rsidR="0014614F" w:rsidRPr="00C35788" w:rsidRDefault="0014614F" w:rsidP="0014614F">
            <w:r w:rsidRPr="00F52100">
              <w:t>16.3</w:t>
            </w:r>
          </w:p>
        </w:tc>
        <w:tc>
          <w:tcPr>
            <w:tcW w:w="9327" w:type="dxa"/>
          </w:tcPr>
          <w:p w14:paraId="53ECBE40" w14:textId="77777777" w:rsidR="0014614F" w:rsidRDefault="0014614F" w:rsidP="0014614F">
            <w:r w:rsidRPr="00F1399F">
              <w:t>Contractor shall dispose of waste, components and equipment safely and legally.</w:t>
            </w:r>
          </w:p>
          <w:p w14:paraId="3F8F0DB8" w14:textId="1B771E24" w:rsidR="00A60032" w:rsidRDefault="00A60032" w:rsidP="0014614F"/>
        </w:tc>
      </w:tr>
      <w:tr w:rsidR="0014614F" w14:paraId="12925CD0" w14:textId="77777777" w:rsidTr="64FABE25">
        <w:tc>
          <w:tcPr>
            <w:tcW w:w="1129" w:type="dxa"/>
          </w:tcPr>
          <w:p w14:paraId="2DD7329F" w14:textId="3C4447F1" w:rsidR="0014614F" w:rsidRPr="00043143" w:rsidRDefault="0014614F" w:rsidP="0014614F">
            <w:pPr>
              <w:rPr>
                <w:b/>
                <w:bCs/>
              </w:rPr>
            </w:pPr>
            <w:r w:rsidRPr="00043143">
              <w:rPr>
                <w:b/>
                <w:bCs/>
              </w:rPr>
              <w:t>17</w:t>
            </w:r>
          </w:p>
        </w:tc>
        <w:tc>
          <w:tcPr>
            <w:tcW w:w="9327" w:type="dxa"/>
          </w:tcPr>
          <w:p w14:paraId="37C82C26" w14:textId="77777777" w:rsidR="0014614F" w:rsidRDefault="0014614F" w:rsidP="0014614F">
            <w:pPr>
              <w:rPr>
                <w:b/>
                <w:bCs/>
              </w:rPr>
            </w:pPr>
            <w:r w:rsidRPr="00043143">
              <w:rPr>
                <w:b/>
                <w:bCs/>
              </w:rPr>
              <w:t>Complaints management obligations.</w:t>
            </w:r>
          </w:p>
          <w:p w14:paraId="33BDC744" w14:textId="0444BB83" w:rsidR="00A60032" w:rsidRPr="00043143" w:rsidRDefault="00A60032" w:rsidP="0014614F">
            <w:pPr>
              <w:rPr>
                <w:b/>
                <w:bCs/>
              </w:rPr>
            </w:pPr>
          </w:p>
        </w:tc>
      </w:tr>
      <w:tr w:rsidR="0014614F" w14:paraId="4B58E2FC" w14:textId="77777777" w:rsidTr="64FABE25">
        <w:tc>
          <w:tcPr>
            <w:tcW w:w="1129" w:type="dxa"/>
          </w:tcPr>
          <w:p w14:paraId="13FF5AA0" w14:textId="742321A9" w:rsidR="0014614F" w:rsidRPr="00C35788" w:rsidRDefault="0014614F" w:rsidP="0014614F">
            <w:r w:rsidRPr="00F52100">
              <w:t>17.1</w:t>
            </w:r>
          </w:p>
        </w:tc>
        <w:tc>
          <w:tcPr>
            <w:tcW w:w="9327" w:type="dxa"/>
          </w:tcPr>
          <w:p w14:paraId="46447568" w14:textId="5EB73A41" w:rsidR="0014614F" w:rsidRDefault="0014614F" w:rsidP="0014614F">
            <w:r w:rsidRPr="00F1399F">
              <w:t>Contractor shall manage complaints in accordance with Contract requirements and Employer policies.</w:t>
            </w:r>
          </w:p>
        </w:tc>
      </w:tr>
      <w:tr w:rsidR="0014614F" w14:paraId="39B221CE" w14:textId="77777777" w:rsidTr="64FABE25">
        <w:tc>
          <w:tcPr>
            <w:tcW w:w="1129" w:type="dxa"/>
          </w:tcPr>
          <w:p w14:paraId="2C08ACF9" w14:textId="64BE81A3" w:rsidR="0014614F" w:rsidRPr="00C35788" w:rsidRDefault="0014614F" w:rsidP="0014614F">
            <w:r w:rsidRPr="00F52100">
              <w:t>17.2</w:t>
            </w:r>
          </w:p>
        </w:tc>
        <w:tc>
          <w:tcPr>
            <w:tcW w:w="9327" w:type="dxa"/>
          </w:tcPr>
          <w:p w14:paraId="63E0949C" w14:textId="36407AC1" w:rsidR="0014614F" w:rsidRDefault="0014614F" w:rsidP="0014614F">
            <w:r w:rsidRPr="00F1399F">
              <w:t>Contractor shall promptly investigate complaints and implement corrective actions.</w:t>
            </w:r>
          </w:p>
        </w:tc>
      </w:tr>
      <w:tr w:rsidR="0014614F" w14:paraId="00DE1BAB" w14:textId="77777777" w:rsidTr="64FABE25">
        <w:tc>
          <w:tcPr>
            <w:tcW w:w="1129" w:type="dxa"/>
          </w:tcPr>
          <w:p w14:paraId="01C79C5A" w14:textId="00D114C9" w:rsidR="0014614F" w:rsidRPr="00C35788" w:rsidRDefault="0014614F" w:rsidP="0014614F">
            <w:r w:rsidRPr="00F52100">
              <w:t>17.3</w:t>
            </w:r>
          </w:p>
        </w:tc>
        <w:tc>
          <w:tcPr>
            <w:tcW w:w="9327" w:type="dxa"/>
          </w:tcPr>
          <w:p w14:paraId="162B44A8" w14:textId="77777777" w:rsidR="0014614F" w:rsidRDefault="0014614F" w:rsidP="0014614F">
            <w:r w:rsidRPr="00F1399F">
              <w:t>Contractor shall escalate safety-related complaints immediately.</w:t>
            </w:r>
          </w:p>
          <w:p w14:paraId="61C5EB3B" w14:textId="630077D3" w:rsidR="00A60032" w:rsidRDefault="00A60032" w:rsidP="0014614F"/>
        </w:tc>
      </w:tr>
      <w:tr w:rsidR="0014614F" w14:paraId="3CACE3B0" w14:textId="77777777" w:rsidTr="64FABE25">
        <w:tc>
          <w:tcPr>
            <w:tcW w:w="1129" w:type="dxa"/>
          </w:tcPr>
          <w:p w14:paraId="63D82272" w14:textId="42D7C004" w:rsidR="0014614F" w:rsidRPr="00043143" w:rsidRDefault="0014614F" w:rsidP="0014614F">
            <w:pPr>
              <w:rPr>
                <w:b/>
                <w:bCs/>
              </w:rPr>
            </w:pPr>
            <w:r w:rsidRPr="00043143">
              <w:rPr>
                <w:b/>
                <w:bCs/>
              </w:rPr>
              <w:t>18</w:t>
            </w:r>
          </w:p>
        </w:tc>
        <w:tc>
          <w:tcPr>
            <w:tcW w:w="9327" w:type="dxa"/>
          </w:tcPr>
          <w:p w14:paraId="2DA241A4" w14:textId="77777777" w:rsidR="0014614F" w:rsidRDefault="0014614F" w:rsidP="0014614F">
            <w:pPr>
              <w:rPr>
                <w:b/>
                <w:bCs/>
              </w:rPr>
            </w:pPr>
            <w:r w:rsidRPr="00043143">
              <w:rPr>
                <w:b/>
                <w:bCs/>
              </w:rPr>
              <w:t>Equality, diversity and inclusion obligations.</w:t>
            </w:r>
          </w:p>
          <w:p w14:paraId="75AE5983" w14:textId="705E19CC" w:rsidR="00A60032" w:rsidRPr="00043143" w:rsidRDefault="00A60032" w:rsidP="0014614F">
            <w:pPr>
              <w:rPr>
                <w:b/>
                <w:bCs/>
              </w:rPr>
            </w:pPr>
          </w:p>
        </w:tc>
      </w:tr>
      <w:tr w:rsidR="0014614F" w14:paraId="4AA9C1DC" w14:textId="77777777" w:rsidTr="64FABE25">
        <w:tc>
          <w:tcPr>
            <w:tcW w:w="1129" w:type="dxa"/>
          </w:tcPr>
          <w:p w14:paraId="4FA79C65" w14:textId="6F753579" w:rsidR="0014614F" w:rsidRPr="00C35788" w:rsidRDefault="0014614F" w:rsidP="0014614F">
            <w:r w:rsidRPr="00F52100">
              <w:t>18.1</w:t>
            </w:r>
          </w:p>
        </w:tc>
        <w:tc>
          <w:tcPr>
            <w:tcW w:w="9327" w:type="dxa"/>
          </w:tcPr>
          <w:p w14:paraId="6C27B724" w14:textId="47C7BE3A" w:rsidR="0014614F" w:rsidRDefault="0014614F" w:rsidP="0014614F">
            <w:r w:rsidRPr="00F1399F">
              <w:t>Contractor shall comply with equality legislation and Employer equality standards.</w:t>
            </w:r>
          </w:p>
        </w:tc>
      </w:tr>
      <w:tr w:rsidR="0014614F" w14:paraId="714E1492" w14:textId="77777777" w:rsidTr="64FABE25">
        <w:tc>
          <w:tcPr>
            <w:tcW w:w="1129" w:type="dxa"/>
          </w:tcPr>
          <w:p w14:paraId="6D7EF068" w14:textId="25FB62AB" w:rsidR="0014614F" w:rsidRPr="00C35788" w:rsidRDefault="0014614F" w:rsidP="0014614F">
            <w:r w:rsidRPr="00F52100">
              <w:t>18.2</w:t>
            </w:r>
          </w:p>
        </w:tc>
        <w:tc>
          <w:tcPr>
            <w:tcW w:w="9327" w:type="dxa"/>
          </w:tcPr>
          <w:p w14:paraId="1F51AA11" w14:textId="77777777" w:rsidR="0014614F" w:rsidRDefault="0014614F" w:rsidP="0014614F">
            <w:r w:rsidRPr="00F1399F">
              <w:t>Contractor shall ensure that no discrimination occurs in service delivery.</w:t>
            </w:r>
          </w:p>
          <w:p w14:paraId="39D9BDAB" w14:textId="36EFCAF8" w:rsidR="00A60032" w:rsidRDefault="00A60032" w:rsidP="0014614F"/>
        </w:tc>
      </w:tr>
      <w:tr w:rsidR="0014614F" w14:paraId="778FB336" w14:textId="77777777" w:rsidTr="64FABE25">
        <w:tc>
          <w:tcPr>
            <w:tcW w:w="1129" w:type="dxa"/>
          </w:tcPr>
          <w:p w14:paraId="5B7821DE" w14:textId="31580A07" w:rsidR="0014614F" w:rsidRPr="00043143" w:rsidRDefault="0014614F" w:rsidP="0014614F">
            <w:pPr>
              <w:rPr>
                <w:b/>
                <w:bCs/>
              </w:rPr>
            </w:pPr>
            <w:r w:rsidRPr="00043143">
              <w:rPr>
                <w:b/>
                <w:bCs/>
              </w:rPr>
              <w:t>19</w:t>
            </w:r>
          </w:p>
        </w:tc>
        <w:tc>
          <w:tcPr>
            <w:tcW w:w="9327" w:type="dxa"/>
          </w:tcPr>
          <w:p w14:paraId="6F44C050" w14:textId="77777777" w:rsidR="0014614F" w:rsidRDefault="0014614F" w:rsidP="0014614F">
            <w:pPr>
              <w:rPr>
                <w:b/>
                <w:bCs/>
              </w:rPr>
            </w:pPr>
            <w:r w:rsidRPr="00043143">
              <w:rPr>
                <w:b/>
                <w:bCs/>
              </w:rPr>
              <w:t>Intellectual property rights and licensing.</w:t>
            </w:r>
          </w:p>
          <w:p w14:paraId="2AB8332B" w14:textId="4607D818" w:rsidR="00A60032" w:rsidRPr="00043143" w:rsidRDefault="00A60032" w:rsidP="0014614F">
            <w:pPr>
              <w:rPr>
                <w:b/>
                <w:bCs/>
              </w:rPr>
            </w:pPr>
          </w:p>
        </w:tc>
      </w:tr>
      <w:tr w:rsidR="0014614F" w14:paraId="285EC339" w14:textId="77777777" w:rsidTr="64FABE25">
        <w:tc>
          <w:tcPr>
            <w:tcW w:w="1129" w:type="dxa"/>
          </w:tcPr>
          <w:p w14:paraId="5EDB2077" w14:textId="33CADDE5" w:rsidR="0014614F" w:rsidRPr="00C35788" w:rsidRDefault="0014614F" w:rsidP="0014614F">
            <w:r w:rsidRPr="00F52100">
              <w:lastRenderedPageBreak/>
              <w:t>19.1</w:t>
            </w:r>
          </w:p>
        </w:tc>
        <w:tc>
          <w:tcPr>
            <w:tcW w:w="9327" w:type="dxa"/>
          </w:tcPr>
          <w:p w14:paraId="17796D32" w14:textId="51E447E2" w:rsidR="0014614F" w:rsidRDefault="0014614F" w:rsidP="0014614F">
            <w:r w:rsidRPr="00F1399F">
              <w:t>Any IP created for the Employer shall vest in the Employer unless expressly agreed otherwise.</w:t>
            </w:r>
          </w:p>
        </w:tc>
      </w:tr>
      <w:tr w:rsidR="0014614F" w14:paraId="1D004CBB" w14:textId="77777777" w:rsidTr="64FABE25">
        <w:tc>
          <w:tcPr>
            <w:tcW w:w="1129" w:type="dxa"/>
          </w:tcPr>
          <w:p w14:paraId="5674340D" w14:textId="4B57075B" w:rsidR="0014614F" w:rsidRPr="00C35788" w:rsidRDefault="0014614F" w:rsidP="0014614F">
            <w:r w:rsidRPr="00F52100">
              <w:t>19.2</w:t>
            </w:r>
          </w:p>
        </w:tc>
        <w:tc>
          <w:tcPr>
            <w:tcW w:w="9327" w:type="dxa"/>
          </w:tcPr>
          <w:p w14:paraId="42FDC877" w14:textId="3B7DE0BF" w:rsidR="0014614F" w:rsidRDefault="0014614F" w:rsidP="0014614F">
            <w:r w:rsidRPr="00F1399F">
              <w:t>The Employer is granted a licence to use Contractor pre-existing IP required for service delivery.</w:t>
            </w:r>
          </w:p>
        </w:tc>
      </w:tr>
      <w:tr w:rsidR="0014614F" w14:paraId="71A377D4" w14:textId="77777777" w:rsidTr="64FABE25">
        <w:tc>
          <w:tcPr>
            <w:tcW w:w="1129" w:type="dxa"/>
          </w:tcPr>
          <w:p w14:paraId="3449499B" w14:textId="05E62F80" w:rsidR="0014614F" w:rsidRPr="00B41FA5" w:rsidRDefault="0014614F" w:rsidP="0014614F">
            <w:r w:rsidRPr="00F52100">
              <w:t>19.3</w:t>
            </w:r>
          </w:p>
        </w:tc>
        <w:tc>
          <w:tcPr>
            <w:tcW w:w="9327" w:type="dxa"/>
          </w:tcPr>
          <w:p w14:paraId="07232F13" w14:textId="77777777" w:rsidR="0014614F" w:rsidRDefault="0014614F" w:rsidP="0014614F">
            <w:r w:rsidRPr="00F1399F">
              <w:t>Contractor warrants that use of IP does not infringe third-party rights.</w:t>
            </w:r>
          </w:p>
          <w:p w14:paraId="7A999985" w14:textId="61AB21C5" w:rsidR="00A60032" w:rsidRDefault="00A60032" w:rsidP="0014614F"/>
        </w:tc>
      </w:tr>
      <w:tr w:rsidR="0014614F" w14:paraId="5B861F54" w14:textId="77777777" w:rsidTr="64FABE25">
        <w:tc>
          <w:tcPr>
            <w:tcW w:w="1129" w:type="dxa"/>
          </w:tcPr>
          <w:p w14:paraId="2738EB3D" w14:textId="575E0CAD" w:rsidR="0014614F" w:rsidRPr="00043143" w:rsidRDefault="0014614F" w:rsidP="0014614F">
            <w:pPr>
              <w:rPr>
                <w:b/>
                <w:bCs/>
              </w:rPr>
            </w:pPr>
            <w:r w:rsidRPr="00043143">
              <w:rPr>
                <w:b/>
                <w:bCs/>
              </w:rPr>
              <w:t>20</w:t>
            </w:r>
          </w:p>
        </w:tc>
        <w:tc>
          <w:tcPr>
            <w:tcW w:w="9327" w:type="dxa"/>
          </w:tcPr>
          <w:p w14:paraId="64E1B224" w14:textId="77777777" w:rsidR="0014614F" w:rsidRDefault="0014614F" w:rsidP="0014614F">
            <w:pPr>
              <w:rPr>
                <w:b/>
                <w:bCs/>
              </w:rPr>
            </w:pPr>
            <w:r w:rsidRPr="00043143">
              <w:rPr>
                <w:b/>
                <w:bCs/>
              </w:rPr>
              <w:t>Termination assistance and handover requirements.</w:t>
            </w:r>
          </w:p>
          <w:p w14:paraId="4DA55A4D" w14:textId="6E81F7D5" w:rsidR="00A60032" w:rsidRPr="00043143" w:rsidRDefault="00A60032" w:rsidP="0014614F">
            <w:pPr>
              <w:rPr>
                <w:b/>
                <w:bCs/>
              </w:rPr>
            </w:pPr>
          </w:p>
        </w:tc>
      </w:tr>
      <w:tr w:rsidR="0014614F" w14:paraId="3E21F26A" w14:textId="77777777" w:rsidTr="64FABE25">
        <w:tc>
          <w:tcPr>
            <w:tcW w:w="1129" w:type="dxa"/>
          </w:tcPr>
          <w:p w14:paraId="436CADCF" w14:textId="3890665D" w:rsidR="0014614F" w:rsidRPr="00B41FA5" w:rsidRDefault="0014614F" w:rsidP="0014614F">
            <w:r w:rsidRPr="00F52100">
              <w:t>20.1</w:t>
            </w:r>
          </w:p>
        </w:tc>
        <w:tc>
          <w:tcPr>
            <w:tcW w:w="9327" w:type="dxa"/>
          </w:tcPr>
          <w:p w14:paraId="3B54C54D" w14:textId="22AE970E" w:rsidR="0014614F" w:rsidRDefault="0014614F" w:rsidP="0014614F">
            <w:r w:rsidRPr="00F1399F">
              <w:t>Contractor shall support orderly transition on termination or expiry.</w:t>
            </w:r>
          </w:p>
        </w:tc>
      </w:tr>
      <w:tr w:rsidR="0014614F" w14:paraId="31FF7D2D" w14:textId="77777777" w:rsidTr="64FABE25">
        <w:tc>
          <w:tcPr>
            <w:tcW w:w="1129" w:type="dxa"/>
          </w:tcPr>
          <w:p w14:paraId="375DA560" w14:textId="0CAEA370" w:rsidR="0014614F" w:rsidRPr="00B41FA5" w:rsidRDefault="0014614F" w:rsidP="0014614F">
            <w:r w:rsidRPr="00F52100">
              <w:t>20.2</w:t>
            </w:r>
          </w:p>
        </w:tc>
        <w:tc>
          <w:tcPr>
            <w:tcW w:w="9327" w:type="dxa"/>
          </w:tcPr>
          <w:p w14:paraId="1E9E17B0" w14:textId="6D96173F" w:rsidR="0014614F" w:rsidRDefault="0014614F" w:rsidP="0014614F">
            <w:r w:rsidRPr="00F1399F">
              <w:t>Contractor shall provide all required data, configurations, documentation and records.</w:t>
            </w:r>
          </w:p>
        </w:tc>
      </w:tr>
      <w:tr w:rsidR="0014614F" w14:paraId="6184EB9D" w14:textId="77777777" w:rsidTr="64FABE25">
        <w:tc>
          <w:tcPr>
            <w:tcW w:w="1129" w:type="dxa"/>
          </w:tcPr>
          <w:p w14:paraId="3171F0B4" w14:textId="56C596FF" w:rsidR="0014614F" w:rsidRPr="00B41FA5" w:rsidRDefault="0014614F" w:rsidP="0014614F">
            <w:r w:rsidRPr="00F52100">
              <w:t>20.3</w:t>
            </w:r>
          </w:p>
        </w:tc>
        <w:tc>
          <w:tcPr>
            <w:tcW w:w="9327" w:type="dxa"/>
          </w:tcPr>
          <w:p w14:paraId="4ADF82D1" w14:textId="77777777" w:rsidR="0014614F" w:rsidRDefault="0014614F" w:rsidP="0014614F">
            <w:r w:rsidRPr="00F1399F">
              <w:t>Contractor shall maintain service levels during transition.</w:t>
            </w:r>
          </w:p>
          <w:p w14:paraId="7B2BFC8F" w14:textId="479459C3" w:rsidR="00A60032" w:rsidRDefault="00A60032" w:rsidP="0014614F"/>
        </w:tc>
      </w:tr>
      <w:tr w:rsidR="0014614F" w14:paraId="11CB38EB" w14:textId="77777777" w:rsidTr="64FABE25">
        <w:tc>
          <w:tcPr>
            <w:tcW w:w="1129" w:type="dxa"/>
          </w:tcPr>
          <w:p w14:paraId="434FD501" w14:textId="7D56DFB2" w:rsidR="0014614F" w:rsidRPr="00043143" w:rsidRDefault="0014614F" w:rsidP="0014614F">
            <w:pPr>
              <w:rPr>
                <w:b/>
                <w:bCs/>
              </w:rPr>
            </w:pPr>
            <w:r w:rsidRPr="00043143">
              <w:rPr>
                <w:b/>
                <w:bCs/>
              </w:rPr>
              <w:t>21</w:t>
            </w:r>
          </w:p>
        </w:tc>
        <w:tc>
          <w:tcPr>
            <w:tcW w:w="9327" w:type="dxa"/>
          </w:tcPr>
          <w:p w14:paraId="540BD67E" w14:textId="77777777" w:rsidR="0014614F" w:rsidRDefault="0014614F" w:rsidP="0014614F">
            <w:pPr>
              <w:rPr>
                <w:b/>
                <w:bCs/>
              </w:rPr>
            </w:pPr>
            <w:r w:rsidRPr="00043143">
              <w:rPr>
                <w:b/>
                <w:bCs/>
              </w:rPr>
              <w:t>Continuation of obligations following termination.</w:t>
            </w:r>
          </w:p>
          <w:p w14:paraId="68AB6193" w14:textId="5A63D7B3" w:rsidR="00A60032" w:rsidRPr="00043143" w:rsidRDefault="00A60032" w:rsidP="0014614F">
            <w:pPr>
              <w:rPr>
                <w:b/>
                <w:bCs/>
              </w:rPr>
            </w:pPr>
          </w:p>
        </w:tc>
      </w:tr>
      <w:tr w:rsidR="0014614F" w14:paraId="49FECAFF" w14:textId="77777777" w:rsidTr="64FABE25">
        <w:tc>
          <w:tcPr>
            <w:tcW w:w="1129" w:type="dxa"/>
          </w:tcPr>
          <w:p w14:paraId="3C535428" w14:textId="45D2CD9B" w:rsidR="0014614F" w:rsidRPr="00B41FA5" w:rsidRDefault="0014614F" w:rsidP="0014614F">
            <w:r w:rsidRPr="00F52100">
              <w:t>21.1</w:t>
            </w:r>
          </w:p>
        </w:tc>
        <w:tc>
          <w:tcPr>
            <w:tcW w:w="9327" w:type="dxa"/>
          </w:tcPr>
          <w:p w14:paraId="12CFAA04" w14:textId="77777777" w:rsidR="0014614F" w:rsidRDefault="0014614F" w:rsidP="0014614F">
            <w:r w:rsidRPr="00F1399F">
              <w:t>Obligations relating to confidentiality, data protection, records and IP survive termination.</w:t>
            </w:r>
          </w:p>
          <w:p w14:paraId="63D052A1" w14:textId="72ABC7EA" w:rsidR="00A60032" w:rsidRDefault="00A60032" w:rsidP="0014614F"/>
        </w:tc>
      </w:tr>
      <w:tr w:rsidR="0014614F" w14:paraId="384C934A" w14:textId="77777777" w:rsidTr="64FABE25">
        <w:tc>
          <w:tcPr>
            <w:tcW w:w="1129" w:type="dxa"/>
          </w:tcPr>
          <w:p w14:paraId="4EBE70AD" w14:textId="3A6ECC0E" w:rsidR="0014614F" w:rsidRPr="00043143" w:rsidRDefault="0014614F" w:rsidP="0014614F">
            <w:pPr>
              <w:rPr>
                <w:b/>
                <w:bCs/>
              </w:rPr>
            </w:pPr>
            <w:r w:rsidRPr="00043143">
              <w:rPr>
                <w:b/>
                <w:bCs/>
              </w:rPr>
              <w:t>22</w:t>
            </w:r>
          </w:p>
        </w:tc>
        <w:tc>
          <w:tcPr>
            <w:tcW w:w="9327" w:type="dxa"/>
          </w:tcPr>
          <w:p w14:paraId="55CFBBA1" w14:textId="77777777" w:rsidR="0014614F" w:rsidRDefault="0014614F" w:rsidP="0014614F">
            <w:pPr>
              <w:rPr>
                <w:b/>
                <w:bCs/>
              </w:rPr>
            </w:pPr>
            <w:r w:rsidRPr="00043143">
              <w:rPr>
                <w:b/>
                <w:bCs/>
              </w:rPr>
              <w:t>ARC-specific requirements for Lot 2.</w:t>
            </w:r>
          </w:p>
          <w:p w14:paraId="7AF58718" w14:textId="6ECA98BE" w:rsidR="00A60032" w:rsidRPr="00043143" w:rsidRDefault="00A60032" w:rsidP="0014614F">
            <w:pPr>
              <w:rPr>
                <w:b/>
                <w:bCs/>
              </w:rPr>
            </w:pPr>
          </w:p>
        </w:tc>
      </w:tr>
      <w:tr w:rsidR="0014614F" w14:paraId="0D59AC17" w14:textId="77777777" w:rsidTr="64FABE25">
        <w:tc>
          <w:tcPr>
            <w:tcW w:w="1129" w:type="dxa"/>
          </w:tcPr>
          <w:p w14:paraId="6CBB4330" w14:textId="05617719" w:rsidR="0014614F" w:rsidRPr="00B41FA5" w:rsidRDefault="0014614F" w:rsidP="0014614F">
            <w:r w:rsidRPr="00F52100">
              <w:t>22.1</w:t>
            </w:r>
          </w:p>
        </w:tc>
        <w:tc>
          <w:tcPr>
            <w:tcW w:w="9327" w:type="dxa"/>
          </w:tcPr>
          <w:p w14:paraId="670D8950" w14:textId="168B853C" w:rsidR="0014614F" w:rsidRDefault="0014614F" w:rsidP="0014614F">
            <w:r w:rsidRPr="00F1399F">
              <w:t>Contractor shall deliver ARC services in accordance with the Service Specification.</w:t>
            </w:r>
          </w:p>
        </w:tc>
      </w:tr>
      <w:tr w:rsidR="0014614F" w14:paraId="36826AE9" w14:textId="77777777" w:rsidTr="64FABE25">
        <w:tc>
          <w:tcPr>
            <w:tcW w:w="1129" w:type="dxa"/>
          </w:tcPr>
          <w:p w14:paraId="442BA2A8" w14:textId="5843BA4D" w:rsidR="0014614F" w:rsidRPr="00B41FA5" w:rsidRDefault="0014614F" w:rsidP="0014614F">
            <w:r w:rsidRPr="00F52100">
              <w:t>22.2</w:t>
            </w:r>
          </w:p>
        </w:tc>
        <w:tc>
          <w:tcPr>
            <w:tcW w:w="9327" w:type="dxa"/>
          </w:tcPr>
          <w:p w14:paraId="590BD8A1" w14:textId="1A6E03EE" w:rsidR="0014614F" w:rsidRDefault="0014614F" w:rsidP="0014614F">
            <w:r w:rsidRPr="00F1399F">
              <w:t>Contractor shall maintain adequate staffing, resilience and call handling performance.</w:t>
            </w:r>
          </w:p>
        </w:tc>
      </w:tr>
      <w:tr w:rsidR="0014614F" w14:paraId="34C4132B" w14:textId="77777777" w:rsidTr="64FABE25">
        <w:tc>
          <w:tcPr>
            <w:tcW w:w="1129" w:type="dxa"/>
          </w:tcPr>
          <w:p w14:paraId="444C3EFE" w14:textId="276F44C2" w:rsidR="0014614F" w:rsidRPr="00B41FA5" w:rsidRDefault="0014614F" w:rsidP="0014614F">
            <w:r w:rsidRPr="00F52100">
              <w:t>22.3</w:t>
            </w:r>
          </w:p>
        </w:tc>
        <w:tc>
          <w:tcPr>
            <w:tcW w:w="9327" w:type="dxa"/>
          </w:tcPr>
          <w:p w14:paraId="3881F988" w14:textId="77777777" w:rsidR="0014614F" w:rsidRDefault="0014614F" w:rsidP="0014614F">
            <w:r w:rsidRPr="00F1399F">
              <w:t>Contractor shall ensure accurate call logging, recording and retention.</w:t>
            </w:r>
          </w:p>
          <w:p w14:paraId="3C1961A7" w14:textId="63218A94" w:rsidR="00A60032" w:rsidRDefault="00A60032" w:rsidP="0014614F"/>
        </w:tc>
      </w:tr>
      <w:tr w:rsidR="0014614F" w14:paraId="38122329" w14:textId="77777777" w:rsidTr="64FABE25">
        <w:tc>
          <w:tcPr>
            <w:tcW w:w="1129" w:type="dxa"/>
          </w:tcPr>
          <w:p w14:paraId="612027BE" w14:textId="08EC409C" w:rsidR="0014614F" w:rsidRPr="00043143" w:rsidRDefault="0014614F" w:rsidP="0014614F">
            <w:pPr>
              <w:rPr>
                <w:b/>
                <w:bCs/>
              </w:rPr>
            </w:pPr>
            <w:r w:rsidRPr="00043143">
              <w:rPr>
                <w:b/>
                <w:bCs/>
              </w:rPr>
              <w:t>23</w:t>
            </w:r>
          </w:p>
        </w:tc>
        <w:tc>
          <w:tcPr>
            <w:tcW w:w="9327" w:type="dxa"/>
          </w:tcPr>
          <w:p w14:paraId="7CD8090F" w14:textId="77777777" w:rsidR="0014614F" w:rsidRDefault="0014614F" w:rsidP="0014614F">
            <w:pPr>
              <w:rPr>
                <w:b/>
                <w:bCs/>
              </w:rPr>
            </w:pPr>
            <w:r w:rsidRPr="00043143">
              <w:rPr>
                <w:b/>
                <w:bCs/>
              </w:rPr>
              <w:t>Staffing, competence and supervision obligations.</w:t>
            </w:r>
          </w:p>
          <w:p w14:paraId="29A19D09" w14:textId="3A176A52" w:rsidR="00A60032" w:rsidRPr="00043143" w:rsidRDefault="00A60032" w:rsidP="0014614F">
            <w:pPr>
              <w:rPr>
                <w:b/>
                <w:bCs/>
              </w:rPr>
            </w:pPr>
          </w:p>
        </w:tc>
      </w:tr>
      <w:tr w:rsidR="0014614F" w14:paraId="3E4DF4A0" w14:textId="77777777" w:rsidTr="64FABE25">
        <w:tc>
          <w:tcPr>
            <w:tcW w:w="1129" w:type="dxa"/>
          </w:tcPr>
          <w:p w14:paraId="2ADB9AE9" w14:textId="020EA303" w:rsidR="0014614F" w:rsidRPr="00B41FA5" w:rsidRDefault="0014614F" w:rsidP="0014614F">
            <w:r w:rsidRPr="00F52100">
              <w:t>23.1</w:t>
            </w:r>
          </w:p>
        </w:tc>
        <w:tc>
          <w:tcPr>
            <w:tcW w:w="9327" w:type="dxa"/>
          </w:tcPr>
          <w:p w14:paraId="45D2AD44" w14:textId="2B6A5429" w:rsidR="0014614F" w:rsidRDefault="0014614F" w:rsidP="0014614F">
            <w:r w:rsidRPr="00F1399F">
              <w:t>Contractor shall ensure sufficient personnel with appropriate skills are deployed.</w:t>
            </w:r>
          </w:p>
        </w:tc>
      </w:tr>
      <w:tr w:rsidR="0014614F" w14:paraId="66FFB38B" w14:textId="77777777" w:rsidTr="64FABE25">
        <w:tc>
          <w:tcPr>
            <w:tcW w:w="1129" w:type="dxa"/>
          </w:tcPr>
          <w:p w14:paraId="4FAE7FAE" w14:textId="69A1E986" w:rsidR="0014614F" w:rsidRPr="00B41FA5" w:rsidRDefault="0014614F" w:rsidP="0014614F">
            <w:r w:rsidRPr="00F52100">
              <w:t>23.2</w:t>
            </w:r>
          </w:p>
        </w:tc>
        <w:tc>
          <w:tcPr>
            <w:tcW w:w="9327" w:type="dxa"/>
          </w:tcPr>
          <w:p w14:paraId="74652314" w14:textId="028B9745" w:rsidR="0014614F" w:rsidRDefault="0014614F" w:rsidP="0014614F">
            <w:r w:rsidRPr="00F1399F">
              <w:t>Contractor shall provide training including safeguarding, data protection and customer vulnerability.</w:t>
            </w:r>
          </w:p>
        </w:tc>
      </w:tr>
      <w:tr w:rsidR="0014614F" w14:paraId="24015430" w14:textId="77777777" w:rsidTr="64FABE25">
        <w:tc>
          <w:tcPr>
            <w:tcW w:w="1129" w:type="dxa"/>
          </w:tcPr>
          <w:p w14:paraId="7A97D04E" w14:textId="2B8C9416" w:rsidR="0014614F" w:rsidRPr="00B41FA5" w:rsidRDefault="0014614F" w:rsidP="0014614F">
            <w:r w:rsidRPr="00F52100">
              <w:t>23.3</w:t>
            </w:r>
          </w:p>
        </w:tc>
        <w:tc>
          <w:tcPr>
            <w:tcW w:w="9327" w:type="dxa"/>
          </w:tcPr>
          <w:p w14:paraId="6C76619F" w14:textId="77777777" w:rsidR="0014614F" w:rsidRDefault="0014614F" w:rsidP="0014614F">
            <w:r w:rsidRPr="00F1399F">
              <w:t>Contractor shall implement supervision and quality monitoring for field and ARC staff.</w:t>
            </w:r>
          </w:p>
          <w:p w14:paraId="2D1F475C" w14:textId="14F9D835" w:rsidR="00A60032" w:rsidRDefault="00A60032" w:rsidP="0014614F"/>
        </w:tc>
      </w:tr>
      <w:tr w:rsidR="0014614F" w14:paraId="31D4B459" w14:textId="77777777" w:rsidTr="64FABE25">
        <w:tc>
          <w:tcPr>
            <w:tcW w:w="1129" w:type="dxa"/>
          </w:tcPr>
          <w:p w14:paraId="62077F04" w14:textId="3BB6875B" w:rsidR="0014614F" w:rsidRPr="00043143" w:rsidRDefault="0014614F" w:rsidP="0014614F">
            <w:pPr>
              <w:rPr>
                <w:b/>
                <w:bCs/>
              </w:rPr>
            </w:pPr>
            <w:r w:rsidRPr="00043143">
              <w:rPr>
                <w:b/>
                <w:bCs/>
              </w:rPr>
              <w:t>24</w:t>
            </w:r>
          </w:p>
        </w:tc>
        <w:tc>
          <w:tcPr>
            <w:tcW w:w="9327" w:type="dxa"/>
          </w:tcPr>
          <w:p w14:paraId="5B3A53A6" w14:textId="77777777" w:rsidR="0014614F" w:rsidRDefault="0014614F" w:rsidP="0014614F">
            <w:pPr>
              <w:rPr>
                <w:b/>
                <w:bCs/>
              </w:rPr>
            </w:pPr>
            <w:r w:rsidRPr="00043143">
              <w:rPr>
                <w:b/>
                <w:bCs/>
              </w:rPr>
              <w:t>Cooperation with the Employer and other suppliers.</w:t>
            </w:r>
          </w:p>
          <w:p w14:paraId="54A0A487" w14:textId="193545FE" w:rsidR="00A60032" w:rsidRPr="00043143" w:rsidRDefault="00A60032" w:rsidP="0014614F">
            <w:pPr>
              <w:rPr>
                <w:b/>
                <w:bCs/>
              </w:rPr>
            </w:pPr>
          </w:p>
        </w:tc>
      </w:tr>
      <w:tr w:rsidR="0014614F" w14:paraId="3627070A" w14:textId="77777777" w:rsidTr="64FABE25">
        <w:tc>
          <w:tcPr>
            <w:tcW w:w="1129" w:type="dxa"/>
          </w:tcPr>
          <w:p w14:paraId="481783FD" w14:textId="3BB35C73" w:rsidR="0014614F" w:rsidRPr="00B41FA5" w:rsidRDefault="0014614F" w:rsidP="0014614F">
            <w:r w:rsidRPr="00F52100">
              <w:t>24.1</w:t>
            </w:r>
          </w:p>
        </w:tc>
        <w:tc>
          <w:tcPr>
            <w:tcW w:w="9327" w:type="dxa"/>
          </w:tcPr>
          <w:p w14:paraId="492F4997" w14:textId="218CA1B0" w:rsidR="0014614F" w:rsidRDefault="0014614F" w:rsidP="0014614F">
            <w:r w:rsidRPr="00F1399F">
              <w:t>Contractor shall cooperate fully with other contractors, system integrators and service providers.</w:t>
            </w:r>
          </w:p>
        </w:tc>
      </w:tr>
      <w:tr w:rsidR="0014614F" w14:paraId="379FFDF3" w14:textId="77777777" w:rsidTr="64FABE25">
        <w:tc>
          <w:tcPr>
            <w:tcW w:w="1129" w:type="dxa"/>
          </w:tcPr>
          <w:p w14:paraId="1245D4AA" w14:textId="57772408" w:rsidR="0014614F" w:rsidRPr="00B41FA5" w:rsidRDefault="0014614F" w:rsidP="0014614F">
            <w:r w:rsidRPr="00F52100">
              <w:t>24.2</w:t>
            </w:r>
          </w:p>
        </w:tc>
        <w:tc>
          <w:tcPr>
            <w:tcW w:w="9327" w:type="dxa"/>
          </w:tcPr>
          <w:p w14:paraId="1BFC42EB" w14:textId="11EBBBB4" w:rsidR="0014614F" w:rsidRDefault="0014614F" w:rsidP="0014614F">
            <w:r w:rsidRPr="00F1399F">
              <w:t>Contractor shall support integration, testing and planning activities.</w:t>
            </w:r>
          </w:p>
        </w:tc>
      </w:tr>
      <w:tr w:rsidR="0014614F" w14:paraId="3911CF30" w14:textId="77777777" w:rsidTr="64FABE25">
        <w:tc>
          <w:tcPr>
            <w:tcW w:w="1129" w:type="dxa"/>
          </w:tcPr>
          <w:p w14:paraId="117CBE67" w14:textId="043944E8" w:rsidR="0014614F" w:rsidRPr="00053A0B" w:rsidRDefault="0014614F" w:rsidP="0014614F">
            <w:r w:rsidRPr="00F52100">
              <w:t>24.3</w:t>
            </w:r>
          </w:p>
        </w:tc>
        <w:tc>
          <w:tcPr>
            <w:tcW w:w="9327" w:type="dxa"/>
          </w:tcPr>
          <w:p w14:paraId="2ECE361B" w14:textId="77777777" w:rsidR="0014614F" w:rsidRDefault="0014614F" w:rsidP="0014614F">
            <w:r w:rsidRPr="00F1399F">
              <w:t>Contractor shall not unreasonably withhold information needed for coordinated service delivery.</w:t>
            </w:r>
          </w:p>
          <w:p w14:paraId="79A138ED" w14:textId="7E5DED22" w:rsidR="00A60032" w:rsidRPr="00247D3C" w:rsidRDefault="00A60032" w:rsidP="0014614F"/>
        </w:tc>
      </w:tr>
      <w:tr w:rsidR="0014614F" w14:paraId="72CE2FC3" w14:textId="77777777" w:rsidTr="64FABE25">
        <w:tc>
          <w:tcPr>
            <w:tcW w:w="1129" w:type="dxa"/>
          </w:tcPr>
          <w:p w14:paraId="0FDE1F2F" w14:textId="5A9B8A64" w:rsidR="0014614F" w:rsidRPr="00043143" w:rsidRDefault="0014614F" w:rsidP="0014614F">
            <w:pPr>
              <w:rPr>
                <w:b/>
                <w:bCs/>
              </w:rPr>
            </w:pPr>
            <w:r w:rsidRPr="00043143">
              <w:rPr>
                <w:b/>
                <w:bCs/>
              </w:rPr>
              <w:t>25</w:t>
            </w:r>
          </w:p>
        </w:tc>
        <w:tc>
          <w:tcPr>
            <w:tcW w:w="9327" w:type="dxa"/>
          </w:tcPr>
          <w:p w14:paraId="38163F9C" w14:textId="77777777" w:rsidR="0014614F" w:rsidRDefault="0014614F" w:rsidP="0014614F">
            <w:pPr>
              <w:rPr>
                <w:b/>
                <w:bCs/>
              </w:rPr>
            </w:pPr>
            <w:r w:rsidRPr="00043143">
              <w:rPr>
                <w:b/>
                <w:bCs/>
              </w:rPr>
              <w:t>Compliance with standards and codes of practice.</w:t>
            </w:r>
          </w:p>
          <w:p w14:paraId="575F01A0" w14:textId="026A4CDC" w:rsidR="00A60032" w:rsidRPr="00043143" w:rsidRDefault="00A60032" w:rsidP="0014614F">
            <w:pPr>
              <w:rPr>
                <w:b/>
                <w:bCs/>
              </w:rPr>
            </w:pPr>
          </w:p>
        </w:tc>
      </w:tr>
      <w:tr w:rsidR="0014614F" w14:paraId="654AE4FF" w14:textId="77777777" w:rsidTr="64FABE25">
        <w:tc>
          <w:tcPr>
            <w:tcW w:w="1129" w:type="dxa"/>
          </w:tcPr>
          <w:p w14:paraId="6B0B4778" w14:textId="04FB1B0A" w:rsidR="0014614F" w:rsidRPr="00B41FA5" w:rsidRDefault="0014614F" w:rsidP="0014614F">
            <w:r w:rsidRPr="00F52100">
              <w:t>25.1</w:t>
            </w:r>
          </w:p>
        </w:tc>
        <w:tc>
          <w:tcPr>
            <w:tcW w:w="9327" w:type="dxa"/>
          </w:tcPr>
          <w:p w14:paraId="2AC1BBB5" w14:textId="529908E8" w:rsidR="0014614F" w:rsidRDefault="0014614F" w:rsidP="0014614F">
            <w:r w:rsidRPr="00F1399F">
              <w:t>Contractor shall comply with all standards referenced in the Service Specification and Policies.</w:t>
            </w:r>
          </w:p>
        </w:tc>
      </w:tr>
      <w:tr w:rsidR="0014614F" w14:paraId="0D537CD7" w14:textId="77777777" w:rsidTr="64FABE25">
        <w:tc>
          <w:tcPr>
            <w:tcW w:w="1129" w:type="dxa"/>
          </w:tcPr>
          <w:p w14:paraId="053FE71A" w14:textId="7A954CD8" w:rsidR="0014614F" w:rsidRPr="00B41FA5" w:rsidRDefault="0014614F" w:rsidP="0014614F">
            <w:r w:rsidRPr="00F52100">
              <w:t>25.2</w:t>
            </w:r>
          </w:p>
        </w:tc>
        <w:tc>
          <w:tcPr>
            <w:tcW w:w="9327" w:type="dxa"/>
          </w:tcPr>
          <w:p w14:paraId="7F918976" w14:textId="58C491BC" w:rsidR="0014614F" w:rsidRDefault="0014614F" w:rsidP="0014614F">
            <w:r w:rsidRPr="00F1399F">
              <w:t>Contractor shall evidence compliance with updated or replacement standards when required.</w:t>
            </w:r>
          </w:p>
        </w:tc>
      </w:tr>
      <w:tr w:rsidR="0014614F" w14:paraId="503337AD" w14:textId="77777777" w:rsidTr="64FABE25">
        <w:tc>
          <w:tcPr>
            <w:tcW w:w="1129" w:type="dxa"/>
          </w:tcPr>
          <w:p w14:paraId="56E8F914" w14:textId="5FBFCEB3" w:rsidR="0014614F" w:rsidRPr="00B41FA5" w:rsidRDefault="0014614F" w:rsidP="0014614F">
            <w:r w:rsidRPr="00F52100">
              <w:t>25.3</w:t>
            </w:r>
          </w:p>
        </w:tc>
        <w:tc>
          <w:tcPr>
            <w:tcW w:w="9327" w:type="dxa"/>
          </w:tcPr>
          <w:p w14:paraId="3F96010F" w14:textId="77777777" w:rsidR="0014614F" w:rsidRDefault="0014614F" w:rsidP="0014614F">
            <w:r w:rsidRPr="00F1399F">
              <w:t>Contractor shall implement changes needed to align with revised standards.</w:t>
            </w:r>
          </w:p>
          <w:p w14:paraId="42A85E37" w14:textId="13D50E22" w:rsidR="00A60032" w:rsidRDefault="00A60032" w:rsidP="0014614F"/>
        </w:tc>
      </w:tr>
      <w:tr w:rsidR="0014614F" w14:paraId="2D1DD014" w14:textId="77777777" w:rsidTr="64FABE25">
        <w:tc>
          <w:tcPr>
            <w:tcW w:w="1129" w:type="dxa"/>
          </w:tcPr>
          <w:p w14:paraId="57EBBD91" w14:textId="597791AB" w:rsidR="0014614F" w:rsidRPr="00043143" w:rsidRDefault="0014614F" w:rsidP="0014614F">
            <w:pPr>
              <w:rPr>
                <w:b/>
                <w:bCs/>
              </w:rPr>
            </w:pPr>
            <w:r w:rsidRPr="00043143">
              <w:rPr>
                <w:b/>
                <w:bCs/>
              </w:rPr>
              <w:t>26</w:t>
            </w:r>
          </w:p>
        </w:tc>
        <w:tc>
          <w:tcPr>
            <w:tcW w:w="9327" w:type="dxa"/>
          </w:tcPr>
          <w:p w14:paraId="4DA6AA5C" w14:textId="77777777" w:rsidR="0014614F" w:rsidRDefault="0014614F" w:rsidP="0014614F">
            <w:pPr>
              <w:rPr>
                <w:b/>
                <w:bCs/>
              </w:rPr>
            </w:pPr>
            <w:r w:rsidRPr="00043143">
              <w:rPr>
                <w:b/>
                <w:bCs/>
              </w:rPr>
              <w:t>Change in law and regulatory environment obligations.</w:t>
            </w:r>
          </w:p>
          <w:p w14:paraId="09D435BA" w14:textId="688803F7" w:rsidR="00A60032" w:rsidRPr="00043143" w:rsidRDefault="00A60032" w:rsidP="0014614F">
            <w:pPr>
              <w:rPr>
                <w:b/>
                <w:bCs/>
              </w:rPr>
            </w:pPr>
          </w:p>
        </w:tc>
      </w:tr>
      <w:tr w:rsidR="0014614F" w14:paraId="2C832517" w14:textId="77777777" w:rsidTr="64FABE25">
        <w:tc>
          <w:tcPr>
            <w:tcW w:w="1129" w:type="dxa"/>
          </w:tcPr>
          <w:p w14:paraId="6BC448E2" w14:textId="651A79FD" w:rsidR="0014614F" w:rsidRPr="00B41FA5" w:rsidRDefault="0014614F" w:rsidP="0014614F">
            <w:r w:rsidRPr="00F52100">
              <w:t>26.1</w:t>
            </w:r>
          </w:p>
        </w:tc>
        <w:tc>
          <w:tcPr>
            <w:tcW w:w="9327" w:type="dxa"/>
          </w:tcPr>
          <w:p w14:paraId="642CFA17" w14:textId="1F14BF6F" w:rsidR="0014614F" w:rsidRDefault="0014614F" w:rsidP="0014614F">
            <w:r w:rsidRPr="00F1399F">
              <w:t>Contractor shall monitor relevant legal, regulatory and telecommunications changes.</w:t>
            </w:r>
          </w:p>
        </w:tc>
      </w:tr>
      <w:tr w:rsidR="0014614F" w14:paraId="0EF6B53C" w14:textId="77777777" w:rsidTr="64FABE25">
        <w:tc>
          <w:tcPr>
            <w:tcW w:w="1129" w:type="dxa"/>
          </w:tcPr>
          <w:p w14:paraId="3E32A9F0" w14:textId="3EB5155B" w:rsidR="0014614F" w:rsidRPr="00B41FA5" w:rsidRDefault="0014614F" w:rsidP="0014614F">
            <w:r w:rsidRPr="00F52100">
              <w:t>26.2</w:t>
            </w:r>
          </w:p>
        </w:tc>
        <w:tc>
          <w:tcPr>
            <w:tcW w:w="9327" w:type="dxa"/>
          </w:tcPr>
          <w:p w14:paraId="38AE3A13" w14:textId="0C7E76F4" w:rsidR="0014614F" w:rsidRDefault="0014614F" w:rsidP="0014614F">
            <w:r w:rsidRPr="00F1399F">
              <w:t>Contractor shall assess impacts and implement necessary adjustments in collaboration with the Employer.</w:t>
            </w:r>
          </w:p>
        </w:tc>
      </w:tr>
      <w:tr w:rsidR="0014614F" w14:paraId="5098A956" w14:textId="77777777" w:rsidTr="64FABE25">
        <w:tc>
          <w:tcPr>
            <w:tcW w:w="1129" w:type="dxa"/>
          </w:tcPr>
          <w:p w14:paraId="29937978" w14:textId="787D8264" w:rsidR="0014614F" w:rsidRPr="00B41FA5" w:rsidRDefault="0014614F" w:rsidP="0014614F">
            <w:r w:rsidRPr="00F52100">
              <w:t>26.3</w:t>
            </w:r>
          </w:p>
        </w:tc>
        <w:tc>
          <w:tcPr>
            <w:tcW w:w="9327" w:type="dxa"/>
          </w:tcPr>
          <w:p w14:paraId="15B9FE7C" w14:textId="77777777" w:rsidR="0014614F" w:rsidRDefault="0014614F" w:rsidP="0014614F">
            <w:r w:rsidRPr="00F1399F">
              <w:t>Contractor shall not be entitled to financial adjustments unless expressly permitted.</w:t>
            </w:r>
          </w:p>
          <w:p w14:paraId="19A7ACB0" w14:textId="0318A355" w:rsidR="00A60032" w:rsidRDefault="00A60032" w:rsidP="0014614F"/>
        </w:tc>
      </w:tr>
      <w:tr w:rsidR="0014614F" w14:paraId="3AB53ED4" w14:textId="77777777" w:rsidTr="64FABE25">
        <w:tc>
          <w:tcPr>
            <w:tcW w:w="1129" w:type="dxa"/>
          </w:tcPr>
          <w:p w14:paraId="0BA53A70" w14:textId="59DD57BF" w:rsidR="0014614F" w:rsidRPr="00043143" w:rsidRDefault="0014614F" w:rsidP="0014614F">
            <w:pPr>
              <w:rPr>
                <w:b/>
                <w:bCs/>
              </w:rPr>
            </w:pPr>
            <w:r w:rsidRPr="00043143">
              <w:rPr>
                <w:b/>
                <w:bCs/>
              </w:rPr>
              <w:t>27</w:t>
            </w:r>
          </w:p>
        </w:tc>
        <w:tc>
          <w:tcPr>
            <w:tcW w:w="9327" w:type="dxa"/>
          </w:tcPr>
          <w:p w14:paraId="7AF34567" w14:textId="77777777" w:rsidR="0014614F" w:rsidRDefault="0014614F" w:rsidP="0014614F">
            <w:pPr>
              <w:rPr>
                <w:b/>
                <w:bCs/>
              </w:rPr>
            </w:pPr>
            <w:r w:rsidRPr="00043143">
              <w:rPr>
                <w:b/>
                <w:bCs/>
              </w:rPr>
              <w:t>Interpretation and ambiguity resolution.</w:t>
            </w:r>
          </w:p>
          <w:p w14:paraId="5CBF8745" w14:textId="757EE18A" w:rsidR="00A60032" w:rsidRPr="00043143" w:rsidRDefault="00A60032" w:rsidP="0014614F">
            <w:pPr>
              <w:rPr>
                <w:b/>
                <w:bCs/>
              </w:rPr>
            </w:pPr>
          </w:p>
        </w:tc>
      </w:tr>
      <w:tr w:rsidR="0014614F" w14:paraId="0B79C7C8" w14:textId="77777777" w:rsidTr="64FABE25">
        <w:tc>
          <w:tcPr>
            <w:tcW w:w="1129" w:type="dxa"/>
          </w:tcPr>
          <w:p w14:paraId="3477F94A" w14:textId="02BEF6A3" w:rsidR="0014614F" w:rsidRPr="005910BC" w:rsidRDefault="0014614F" w:rsidP="0014614F">
            <w:r w:rsidRPr="00F52100">
              <w:t>27.1</w:t>
            </w:r>
          </w:p>
        </w:tc>
        <w:tc>
          <w:tcPr>
            <w:tcW w:w="9327" w:type="dxa"/>
          </w:tcPr>
          <w:p w14:paraId="79A35ED3" w14:textId="426CADFC" w:rsidR="0014614F" w:rsidRDefault="0014614F" w:rsidP="0014614F">
            <w:r w:rsidRPr="00F1399F">
              <w:t>Contractor shall notify the Employer of any ambiguity, inconsistency or conflict in the Contract Documents.</w:t>
            </w:r>
          </w:p>
        </w:tc>
      </w:tr>
      <w:tr w:rsidR="0014614F" w14:paraId="13073792" w14:textId="77777777" w:rsidTr="64FABE25">
        <w:tc>
          <w:tcPr>
            <w:tcW w:w="1129" w:type="dxa"/>
          </w:tcPr>
          <w:p w14:paraId="59F1F256" w14:textId="270B2853" w:rsidR="0014614F" w:rsidRPr="005910BC" w:rsidRDefault="0014614F" w:rsidP="0014614F">
            <w:r w:rsidRPr="00F52100">
              <w:t>27.2</w:t>
            </w:r>
          </w:p>
        </w:tc>
        <w:tc>
          <w:tcPr>
            <w:tcW w:w="9327" w:type="dxa"/>
          </w:tcPr>
          <w:p w14:paraId="31EAAD4D" w14:textId="77971197" w:rsidR="0014614F" w:rsidRDefault="0014614F" w:rsidP="0014614F">
            <w:r w:rsidRPr="00F1399F">
              <w:t>Contractor shall perform the Services in a manner consistent with the objectives of safety, compliance and quality.</w:t>
            </w:r>
          </w:p>
        </w:tc>
      </w:tr>
      <w:tr w:rsidR="0014614F" w14:paraId="5565FD78" w14:textId="77777777" w:rsidTr="64FABE25">
        <w:tc>
          <w:tcPr>
            <w:tcW w:w="1129" w:type="dxa"/>
          </w:tcPr>
          <w:p w14:paraId="16EB924A" w14:textId="6BD14500" w:rsidR="0014614F" w:rsidRPr="005910BC" w:rsidRDefault="0014614F" w:rsidP="0014614F">
            <w:r w:rsidRPr="00F52100">
              <w:t>27.3</w:t>
            </w:r>
          </w:p>
        </w:tc>
        <w:tc>
          <w:tcPr>
            <w:tcW w:w="9327" w:type="dxa"/>
          </w:tcPr>
          <w:p w14:paraId="4810C619" w14:textId="77777777" w:rsidR="0014614F" w:rsidRDefault="0014614F" w:rsidP="0014614F">
            <w:r w:rsidRPr="00F1399F">
              <w:t>Contractor shall seek clarification where needed rather than relying on assumptions.</w:t>
            </w:r>
          </w:p>
          <w:p w14:paraId="6657E7D7" w14:textId="594172F6" w:rsidR="00A60032" w:rsidRDefault="00A60032" w:rsidP="0014614F"/>
        </w:tc>
      </w:tr>
      <w:tr w:rsidR="005B4144" w14:paraId="19CC73C0" w14:textId="77777777" w:rsidTr="64FABE25">
        <w:tc>
          <w:tcPr>
            <w:tcW w:w="1129" w:type="dxa"/>
          </w:tcPr>
          <w:p w14:paraId="01EE67AE" w14:textId="57187B45" w:rsidR="005B4144" w:rsidRPr="00D42785" w:rsidRDefault="0046315A" w:rsidP="0014614F">
            <w:pPr>
              <w:rPr>
                <w:b/>
                <w:bCs/>
              </w:rPr>
            </w:pPr>
            <w:r w:rsidRPr="00D42785">
              <w:rPr>
                <w:b/>
                <w:bCs/>
              </w:rPr>
              <w:t>28</w:t>
            </w:r>
          </w:p>
        </w:tc>
        <w:tc>
          <w:tcPr>
            <w:tcW w:w="9327" w:type="dxa"/>
          </w:tcPr>
          <w:p w14:paraId="19826D80" w14:textId="77777777" w:rsidR="005B4144" w:rsidRDefault="0046315A" w:rsidP="0014614F">
            <w:pPr>
              <w:rPr>
                <w:b/>
                <w:bCs/>
              </w:rPr>
            </w:pPr>
            <w:r w:rsidRPr="00D42785">
              <w:rPr>
                <w:b/>
                <w:bCs/>
              </w:rPr>
              <w:t>Entire agreement and no reliance</w:t>
            </w:r>
          </w:p>
          <w:p w14:paraId="320C37FB" w14:textId="1E2A8F3E" w:rsidR="00A60032" w:rsidRPr="00D42785" w:rsidRDefault="00A60032" w:rsidP="0014614F">
            <w:pPr>
              <w:rPr>
                <w:b/>
                <w:bCs/>
              </w:rPr>
            </w:pPr>
          </w:p>
        </w:tc>
      </w:tr>
      <w:tr w:rsidR="0046315A" w14:paraId="531CE16B" w14:textId="77777777" w:rsidTr="64FABE25">
        <w:tc>
          <w:tcPr>
            <w:tcW w:w="1129" w:type="dxa"/>
          </w:tcPr>
          <w:p w14:paraId="1D67B05B" w14:textId="19F9B455" w:rsidR="0046315A" w:rsidRDefault="0046315A" w:rsidP="0014614F">
            <w:r>
              <w:t>28.1</w:t>
            </w:r>
          </w:p>
        </w:tc>
        <w:tc>
          <w:tcPr>
            <w:tcW w:w="9327" w:type="dxa"/>
          </w:tcPr>
          <w:p w14:paraId="2DE55C91" w14:textId="7234F0EA" w:rsidR="0046315A" w:rsidRPr="0046315A" w:rsidRDefault="00D42785" w:rsidP="0014614F">
            <w:r w:rsidRPr="00D42785">
              <w:t>This Contract constitutes the entire agreement between the Employer and the Contractor and supersedes all prior negotiations, representations or understandings relating to its subject matter. The Contractor acknowledges that it has not relied upon any statement or representation except those expressly set out in the Contract Documents. Nothing in this clause limits or excludes liability for fraud or fraudulent misrepresentation.</w:t>
            </w:r>
          </w:p>
        </w:tc>
      </w:tr>
    </w:tbl>
    <w:p w14:paraId="37177FED" w14:textId="0E984F56" w:rsidR="002972C9" w:rsidRPr="00CC1D2D" w:rsidRDefault="002972C9" w:rsidP="007C5576"/>
    <w:sectPr w:rsidR="002972C9" w:rsidRPr="00CC1D2D" w:rsidSect="008F7FB1">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51C7B" w14:textId="77777777" w:rsidR="00EF12E3" w:rsidRDefault="00EF12E3">
      <w:r>
        <w:separator/>
      </w:r>
    </w:p>
  </w:endnote>
  <w:endnote w:type="continuationSeparator" w:id="0">
    <w:p w14:paraId="2C650E61" w14:textId="77777777" w:rsidR="00EF12E3" w:rsidRDefault="00EF1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BEAE7" w14:textId="77777777" w:rsidR="00CC1D2D" w:rsidRDefault="00CC1D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F9BFF" w14:textId="77777777" w:rsidR="00CC1D2D" w:rsidRDefault="00CC1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C65AB" w14:textId="77777777" w:rsidR="00CC1D2D" w:rsidRDefault="00CC1D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EF5B5" w14:textId="77777777" w:rsidR="00EF12E3" w:rsidRDefault="00EF12E3">
      <w:r>
        <w:separator/>
      </w:r>
    </w:p>
  </w:footnote>
  <w:footnote w:type="continuationSeparator" w:id="0">
    <w:p w14:paraId="3F3EC1E9" w14:textId="77777777" w:rsidR="00EF12E3" w:rsidRDefault="00EF12E3">
      <w:r>
        <w:continuationSeparator/>
      </w:r>
    </w:p>
  </w:footnote>
  <w:footnote w:id="1">
    <w:p w14:paraId="33B8E224" w14:textId="77777777" w:rsidR="001D4776" w:rsidRPr="001D4776" w:rsidRDefault="001138E7" w:rsidP="001D4776">
      <w:pPr>
        <w:pStyle w:val="FootnoteText"/>
      </w:pPr>
      <w:r>
        <w:rPr>
          <w:rStyle w:val="FootnoteReference"/>
        </w:rPr>
        <w:footnoteRef/>
      </w:r>
      <w:r>
        <w:t xml:space="preserve"> </w:t>
      </w:r>
      <w:r w:rsidR="001D4776" w:rsidRPr="001D4776">
        <w:rPr>
          <w:b/>
          <w:bCs/>
        </w:rPr>
        <w:t>Footnotes</w:t>
      </w:r>
    </w:p>
    <w:p w14:paraId="5BE60520" w14:textId="3C277546" w:rsidR="001D4776" w:rsidRPr="001D4776" w:rsidRDefault="001E4FF6" w:rsidP="001D4776">
      <w:pPr>
        <w:pStyle w:val="FootnoteText"/>
        <w:numPr>
          <w:ilvl w:val="0"/>
          <w:numId w:val="1"/>
        </w:numPr>
      </w:pPr>
      <w:r w:rsidRPr="001E4FF6">
        <w:t>Contractor’s legal name as it appears on Companies House.</w:t>
      </w:r>
      <w:r w:rsidR="001D4776" w:rsidRPr="001D4776">
        <w:t>to be inserted on award.</w:t>
      </w:r>
    </w:p>
    <w:p w14:paraId="4314279E" w14:textId="11AEDAEB" w:rsidR="001D4776" w:rsidRPr="001D4776" w:rsidRDefault="000B0A89" w:rsidP="00780879">
      <w:pPr>
        <w:pStyle w:val="FootnoteText"/>
        <w:numPr>
          <w:ilvl w:val="0"/>
          <w:numId w:val="1"/>
        </w:numPr>
      </w:pPr>
      <w:r w:rsidRPr="000B0A89">
        <w:t>Contractor’s address for formal notices under the Contract.</w:t>
      </w:r>
    </w:p>
    <w:p w14:paraId="7740BB9A" w14:textId="77777777" w:rsidR="001D4776" w:rsidRPr="001D4776" w:rsidRDefault="001D4776" w:rsidP="001D4776">
      <w:pPr>
        <w:pStyle w:val="FootnoteText"/>
        <w:numPr>
          <w:ilvl w:val="0"/>
          <w:numId w:val="1"/>
        </w:numPr>
      </w:pPr>
      <w:r w:rsidRPr="001D4776">
        <w:t>Aster to confirm commencement date at award.</w:t>
      </w:r>
    </w:p>
    <w:p w14:paraId="54BC2BD3" w14:textId="163D6803" w:rsidR="001138E7" w:rsidRDefault="001138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8CD60" w14:textId="77777777" w:rsidR="00CC1D2D" w:rsidRDefault="00CC1D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863BD" w14:textId="77777777" w:rsidR="00CC1D2D" w:rsidRDefault="00CC1D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147EE" w14:textId="77777777" w:rsidR="00CC1D2D" w:rsidRDefault="00CC1D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36C14"/>
    <w:multiLevelType w:val="multilevel"/>
    <w:tmpl w:val="06986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194013B"/>
    <w:multiLevelType w:val="multilevel"/>
    <w:tmpl w:val="CAA0E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4353029"/>
    <w:multiLevelType w:val="multilevel"/>
    <w:tmpl w:val="AFD8A0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36940882">
    <w:abstractNumId w:val="2"/>
  </w:num>
  <w:num w:numId="2" w16cid:durableId="1656833383">
    <w:abstractNumId w:val="0"/>
  </w:num>
  <w:num w:numId="3" w16cid:durableId="9061078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D2D"/>
    <w:rsid w:val="00001815"/>
    <w:rsid w:val="000052ED"/>
    <w:rsid w:val="000236CF"/>
    <w:rsid w:val="000358AB"/>
    <w:rsid w:val="00042743"/>
    <w:rsid w:val="00043143"/>
    <w:rsid w:val="000447AE"/>
    <w:rsid w:val="0007190D"/>
    <w:rsid w:val="00080F12"/>
    <w:rsid w:val="000B0A89"/>
    <w:rsid w:val="001067D5"/>
    <w:rsid w:val="00111243"/>
    <w:rsid w:val="00111A99"/>
    <w:rsid w:val="00113785"/>
    <w:rsid w:val="001138E7"/>
    <w:rsid w:val="00116E8D"/>
    <w:rsid w:val="001202C9"/>
    <w:rsid w:val="0012332E"/>
    <w:rsid w:val="00142CB3"/>
    <w:rsid w:val="0014614F"/>
    <w:rsid w:val="001614AC"/>
    <w:rsid w:val="001633DF"/>
    <w:rsid w:val="001635C6"/>
    <w:rsid w:val="00184887"/>
    <w:rsid w:val="0018720B"/>
    <w:rsid w:val="001A3884"/>
    <w:rsid w:val="001B1BE6"/>
    <w:rsid w:val="001D4776"/>
    <w:rsid w:val="001E2F20"/>
    <w:rsid w:val="001E4873"/>
    <w:rsid w:val="001E4FF6"/>
    <w:rsid w:val="001F2855"/>
    <w:rsid w:val="0021609F"/>
    <w:rsid w:val="002245DE"/>
    <w:rsid w:val="0023109D"/>
    <w:rsid w:val="002507A2"/>
    <w:rsid w:val="00255732"/>
    <w:rsid w:val="002568A2"/>
    <w:rsid w:val="00272A5F"/>
    <w:rsid w:val="00296640"/>
    <w:rsid w:val="002972C9"/>
    <w:rsid w:val="002B3C69"/>
    <w:rsid w:val="002B7E41"/>
    <w:rsid w:val="002C7D4E"/>
    <w:rsid w:val="002E5848"/>
    <w:rsid w:val="002F14C5"/>
    <w:rsid w:val="00300FD9"/>
    <w:rsid w:val="003015B2"/>
    <w:rsid w:val="00305D54"/>
    <w:rsid w:val="003363D1"/>
    <w:rsid w:val="00340F3D"/>
    <w:rsid w:val="00371055"/>
    <w:rsid w:val="00381D67"/>
    <w:rsid w:val="003A5616"/>
    <w:rsid w:val="003B69A3"/>
    <w:rsid w:val="003F277D"/>
    <w:rsid w:val="00425329"/>
    <w:rsid w:val="00427199"/>
    <w:rsid w:val="0043250C"/>
    <w:rsid w:val="00437B0C"/>
    <w:rsid w:val="0046315A"/>
    <w:rsid w:val="004813DA"/>
    <w:rsid w:val="004903C0"/>
    <w:rsid w:val="004E7F78"/>
    <w:rsid w:val="004F43CF"/>
    <w:rsid w:val="00505AD2"/>
    <w:rsid w:val="005079C8"/>
    <w:rsid w:val="0053070C"/>
    <w:rsid w:val="00566B42"/>
    <w:rsid w:val="0056786B"/>
    <w:rsid w:val="00571E7F"/>
    <w:rsid w:val="00583E0E"/>
    <w:rsid w:val="00586CA4"/>
    <w:rsid w:val="00596C38"/>
    <w:rsid w:val="005978EB"/>
    <w:rsid w:val="005B4144"/>
    <w:rsid w:val="005C3823"/>
    <w:rsid w:val="005D0900"/>
    <w:rsid w:val="005D4170"/>
    <w:rsid w:val="005D607E"/>
    <w:rsid w:val="0060246E"/>
    <w:rsid w:val="0061479B"/>
    <w:rsid w:val="00623355"/>
    <w:rsid w:val="0062513B"/>
    <w:rsid w:val="00646B22"/>
    <w:rsid w:val="006564D1"/>
    <w:rsid w:val="006A4CBE"/>
    <w:rsid w:val="006A7320"/>
    <w:rsid w:val="006E6147"/>
    <w:rsid w:val="00725569"/>
    <w:rsid w:val="0077224E"/>
    <w:rsid w:val="0077248B"/>
    <w:rsid w:val="00780879"/>
    <w:rsid w:val="007841AD"/>
    <w:rsid w:val="00787E48"/>
    <w:rsid w:val="007C5576"/>
    <w:rsid w:val="007E58C4"/>
    <w:rsid w:val="008516BA"/>
    <w:rsid w:val="00875D50"/>
    <w:rsid w:val="0088113B"/>
    <w:rsid w:val="00883813"/>
    <w:rsid w:val="008B4840"/>
    <w:rsid w:val="008D6958"/>
    <w:rsid w:val="008D789E"/>
    <w:rsid w:val="008E3CFD"/>
    <w:rsid w:val="008F4952"/>
    <w:rsid w:val="008F5956"/>
    <w:rsid w:val="008F7FB1"/>
    <w:rsid w:val="0090267C"/>
    <w:rsid w:val="009109D9"/>
    <w:rsid w:val="009413AD"/>
    <w:rsid w:val="0098539D"/>
    <w:rsid w:val="009C6354"/>
    <w:rsid w:val="009D0F18"/>
    <w:rsid w:val="009D583A"/>
    <w:rsid w:val="009E0491"/>
    <w:rsid w:val="009E05C9"/>
    <w:rsid w:val="00A60032"/>
    <w:rsid w:val="00A62BC9"/>
    <w:rsid w:val="00A6668A"/>
    <w:rsid w:val="00A862C9"/>
    <w:rsid w:val="00AB3779"/>
    <w:rsid w:val="00AC72B0"/>
    <w:rsid w:val="00AD13FF"/>
    <w:rsid w:val="00AD665F"/>
    <w:rsid w:val="00B15338"/>
    <w:rsid w:val="00B25CCA"/>
    <w:rsid w:val="00B3628E"/>
    <w:rsid w:val="00B36376"/>
    <w:rsid w:val="00B43418"/>
    <w:rsid w:val="00B4517F"/>
    <w:rsid w:val="00B60BB0"/>
    <w:rsid w:val="00B7514F"/>
    <w:rsid w:val="00B873AA"/>
    <w:rsid w:val="00B97135"/>
    <w:rsid w:val="00BB2BA6"/>
    <w:rsid w:val="00BD0CD1"/>
    <w:rsid w:val="00BE4500"/>
    <w:rsid w:val="00BE4DA3"/>
    <w:rsid w:val="00BE5D98"/>
    <w:rsid w:val="00C06022"/>
    <w:rsid w:val="00C45861"/>
    <w:rsid w:val="00C820C9"/>
    <w:rsid w:val="00CC1D2D"/>
    <w:rsid w:val="00CE7C89"/>
    <w:rsid w:val="00D30C85"/>
    <w:rsid w:val="00D36421"/>
    <w:rsid w:val="00D42785"/>
    <w:rsid w:val="00D6572E"/>
    <w:rsid w:val="00D66524"/>
    <w:rsid w:val="00D7592E"/>
    <w:rsid w:val="00D90C6E"/>
    <w:rsid w:val="00D92A10"/>
    <w:rsid w:val="00DB4374"/>
    <w:rsid w:val="00DE5C53"/>
    <w:rsid w:val="00E072E3"/>
    <w:rsid w:val="00E53B2E"/>
    <w:rsid w:val="00E57197"/>
    <w:rsid w:val="00EC0845"/>
    <w:rsid w:val="00EF12E3"/>
    <w:rsid w:val="00F3567C"/>
    <w:rsid w:val="00F50996"/>
    <w:rsid w:val="00F51F85"/>
    <w:rsid w:val="00F87E15"/>
    <w:rsid w:val="00FC1567"/>
    <w:rsid w:val="00FC2A67"/>
    <w:rsid w:val="00FE132E"/>
    <w:rsid w:val="00FE5C29"/>
    <w:rsid w:val="10536A98"/>
    <w:rsid w:val="385E6FF4"/>
    <w:rsid w:val="50B6A13D"/>
    <w:rsid w:val="5D4D267E"/>
    <w:rsid w:val="64FABE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61171709"/>
  <w15:chartTrackingRefBased/>
  <w15:docId w15:val="{85036681-00B1-4A9A-B0E1-23A5F0373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1D2D"/>
    <w:pPr>
      <w:spacing w:after="0" w:line="240" w:lineRule="auto"/>
    </w:pPr>
    <w:rPr>
      <w:rFonts w:ascii="Arial" w:eastAsia="Times New Roman" w:hAnsi="Arial" w:cs="Arial"/>
      <w:kern w:val="0"/>
      <w:sz w:val="21"/>
      <w:szCs w:val="21"/>
      <w:lang w:eastAsia="en-GB"/>
      <w14:ligatures w14:val="none"/>
    </w:rPr>
  </w:style>
  <w:style w:type="paragraph" w:styleId="Heading1">
    <w:name w:val="heading 1"/>
    <w:basedOn w:val="Normal"/>
    <w:next w:val="Normal"/>
    <w:link w:val="Heading1Char"/>
    <w:uiPriority w:val="9"/>
    <w:qFormat/>
    <w:rsid w:val="00CC1D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1D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1D2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1D2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1D2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1D2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1D2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1D2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1D2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1D2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1D2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1D2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1D2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1D2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1D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1D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1D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1D2D"/>
    <w:rPr>
      <w:rFonts w:eastAsiaTheme="majorEastAsia" w:cstheme="majorBidi"/>
      <w:color w:val="272727" w:themeColor="text1" w:themeTint="D8"/>
    </w:rPr>
  </w:style>
  <w:style w:type="paragraph" w:styleId="Title">
    <w:name w:val="Title"/>
    <w:basedOn w:val="Normal"/>
    <w:next w:val="Normal"/>
    <w:link w:val="TitleChar"/>
    <w:uiPriority w:val="10"/>
    <w:qFormat/>
    <w:rsid w:val="00CC1D2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1D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1D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1D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1D2D"/>
    <w:pPr>
      <w:spacing w:before="160"/>
      <w:jc w:val="center"/>
    </w:pPr>
    <w:rPr>
      <w:i/>
      <w:iCs/>
      <w:color w:val="404040" w:themeColor="text1" w:themeTint="BF"/>
    </w:rPr>
  </w:style>
  <w:style w:type="character" w:customStyle="1" w:styleId="QuoteChar">
    <w:name w:val="Quote Char"/>
    <w:basedOn w:val="DefaultParagraphFont"/>
    <w:link w:val="Quote"/>
    <w:uiPriority w:val="29"/>
    <w:rsid w:val="00CC1D2D"/>
    <w:rPr>
      <w:i/>
      <w:iCs/>
      <w:color w:val="404040" w:themeColor="text1" w:themeTint="BF"/>
    </w:rPr>
  </w:style>
  <w:style w:type="paragraph" w:styleId="ListParagraph">
    <w:name w:val="List Paragraph"/>
    <w:basedOn w:val="Normal"/>
    <w:uiPriority w:val="34"/>
    <w:qFormat/>
    <w:rsid w:val="00CC1D2D"/>
    <w:pPr>
      <w:ind w:left="720"/>
      <w:contextualSpacing/>
    </w:pPr>
  </w:style>
  <w:style w:type="character" w:styleId="IntenseEmphasis">
    <w:name w:val="Intense Emphasis"/>
    <w:basedOn w:val="DefaultParagraphFont"/>
    <w:uiPriority w:val="21"/>
    <w:qFormat/>
    <w:rsid w:val="00CC1D2D"/>
    <w:rPr>
      <w:i/>
      <w:iCs/>
      <w:color w:val="0F4761" w:themeColor="accent1" w:themeShade="BF"/>
    </w:rPr>
  </w:style>
  <w:style w:type="paragraph" w:styleId="IntenseQuote">
    <w:name w:val="Intense Quote"/>
    <w:basedOn w:val="Normal"/>
    <w:next w:val="Normal"/>
    <w:link w:val="IntenseQuoteChar"/>
    <w:uiPriority w:val="30"/>
    <w:qFormat/>
    <w:rsid w:val="00CC1D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1D2D"/>
    <w:rPr>
      <w:i/>
      <w:iCs/>
      <w:color w:val="0F4761" w:themeColor="accent1" w:themeShade="BF"/>
    </w:rPr>
  </w:style>
  <w:style w:type="character" w:styleId="IntenseReference">
    <w:name w:val="Intense Reference"/>
    <w:basedOn w:val="DefaultParagraphFont"/>
    <w:uiPriority w:val="32"/>
    <w:qFormat/>
    <w:rsid w:val="00CC1D2D"/>
    <w:rPr>
      <w:b/>
      <w:bCs/>
      <w:smallCaps/>
      <w:color w:val="0F4761" w:themeColor="accent1" w:themeShade="BF"/>
      <w:spacing w:val="5"/>
    </w:rPr>
  </w:style>
  <w:style w:type="paragraph" w:customStyle="1" w:styleId="Body">
    <w:name w:val="Body"/>
    <w:aliases w:val="by,b,B2,bd,by Char Char,by Char Char Char"/>
    <w:basedOn w:val="Normal"/>
    <w:link w:val="BodyChar"/>
    <w:qFormat/>
    <w:rsid w:val="00CC1D2D"/>
    <w:pPr>
      <w:spacing w:after="240" w:line="276" w:lineRule="auto"/>
      <w:jc w:val="both"/>
    </w:pPr>
  </w:style>
  <w:style w:type="paragraph" w:styleId="Header">
    <w:name w:val="header"/>
    <w:basedOn w:val="Normal"/>
    <w:link w:val="HeaderChar"/>
    <w:semiHidden/>
    <w:rsid w:val="00CC1D2D"/>
  </w:style>
  <w:style w:type="character" w:customStyle="1" w:styleId="HeaderChar">
    <w:name w:val="Header Char"/>
    <w:basedOn w:val="DefaultParagraphFont"/>
    <w:link w:val="Header"/>
    <w:semiHidden/>
    <w:rsid w:val="00CC1D2D"/>
    <w:rPr>
      <w:rFonts w:ascii="Arial" w:eastAsia="Times New Roman" w:hAnsi="Arial" w:cs="Arial"/>
      <w:kern w:val="0"/>
      <w:sz w:val="21"/>
      <w:szCs w:val="21"/>
      <w:lang w:eastAsia="en-GB"/>
      <w14:ligatures w14:val="none"/>
    </w:rPr>
  </w:style>
  <w:style w:type="paragraph" w:styleId="Footer">
    <w:name w:val="footer"/>
    <w:basedOn w:val="Normal"/>
    <w:link w:val="FooterChar"/>
    <w:semiHidden/>
    <w:rsid w:val="00CC1D2D"/>
    <w:pPr>
      <w:tabs>
        <w:tab w:val="center" w:pos="4706"/>
        <w:tab w:val="right" w:pos="9412"/>
      </w:tabs>
    </w:pPr>
    <w:rPr>
      <w:sz w:val="16"/>
      <w:szCs w:val="16"/>
    </w:rPr>
  </w:style>
  <w:style w:type="character" w:customStyle="1" w:styleId="FooterChar">
    <w:name w:val="Footer Char"/>
    <w:basedOn w:val="DefaultParagraphFont"/>
    <w:link w:val="Footer"/>
    <w:semiHidden/>
    <w:rsid w:val="00CC1D2D"/>
    <w:rPr>
      <w:rFonts w:ascii="Arial" w:eastAsia="Times New Roman" w:hAnsi="Arial" w:cs="Arial"/>
      <w:kern w:val="0"/>
      <w:sz w:val="16"/>
      <w:szCs w:val="16"/>
      <w:lang w:eastAsia="en-GB"/>
      <w14:ligatures w14:val="none"/>
    </w:rPr>
  </w:style>
  <w:style w:type="character" w:customStyle="1" w:styleId="BodyChar">
    <w:name w:val="Body Char"/>
    <w:aliases w:val="Bullet Char,b Char,B2 Char,Body Char1,by Char,bd Char"/>
    <w:link w:val="Body"/>
    <w:rsid w:val="00CC1D2D"/>
    <w:rPr>
      <w:rFonts w:ascii="Arial" w:eastAsia="Times New Roman" w:hAnsi="Arial" w:cs="Arial"/>
      <w:kern w:val="0"/>
      <w:sz w:val="21"/>
      <w:szCs w:val="21"/>
      <w:lang w:eastAsia="en-GB"/>
      <w14:ligatures w14:val="none"/>
    </w:rPr>
  </w:style>
  <w:style w:type="table" w:styleId="TableGrid">
    <w:name w:val="Table Grid"/>
    <w:basedOn w:val="TableNormal"/>
    <w:uiPriority w:val="39"/>
    <w:rsid w:val="007C55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7514F"/>
    <w:rPr>
      <w:sz w:val="20"/>
      <w:szCs w:val="20"/>
    </w:rPr>
  </w:style>
  <w:style w:type="character" w:customStyle="1" w:styleId="FootnoteTextChar">
    <w:name w:val="Footnote Text Char"/>
    <w:basedOn w:val="DefaultParagraphFont"/>
    <w:link w:val="FootnoteText"/>
    <w:uiPriority w:val="99"/>
    <w:semiHidden/>
    <w:rsid w:val="00B7514F"/>
    <w:rPr>
      <w:rFonts w:ascii="Arial" w:eastAsia="Times New Roman" w:hAnsi="Arial" w:cs="Arial"/>
      <w:kern w:val="0"/>
      <w:sz w:val="20"/>
      <w:szCs w:val="20"/>
      <w:lang w:eastAsia="en-GB"/>
      <w14:ligatures w14:val="none"/>
    </w:rPr>
  </w:style>
  <w:style w:type="character" w:styleId="FootnoteReference">
    <w:name w:val="footnote reference"/>
    <w:basedOn w:val="DefaultParagraphFont"/>
    <w:uiPriority w:val="99"/>
    <w:semiHidden/>
    <w:unhideWhenUsed/>
    <w:rsid w:val="00B7514F"/>
    <w:rPr>
      <w:vertAlign w:val="superscript"/>
    </w:rPr>
  </w:style>
  <w:style w:type="paragraph" w:styleId="NormalWeb">
    <w:name w:val="Normal (Web)"/>
    <w:basedOn w:val="Normal"/>
    <w:uiPriority w:val="99"/>
    <w:semiHidden/>
    <w:unhideWhenUsed/>
    <w:rsid w:val="001D477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0DA92E2AD7A849ACCE4A73EF63F944" ma:contentTypeVersion="3" ma:contentTypeDescription="Create a new document." ma:contentTypeScope="" ma:versionID="a777ac684a4b22ff61c11ab3a0768e97">
  <xsd:schema xmlns:xsd="http://www.w3.org/2001/XMLSchema" xmlns:xs="http://www.w3.org/2001/XMLSchema" xmlns:p="http://schemas.microsoft.com/office/2006/metadata/properties" xmlns:ns2="64c774f5-0380-4f7e-b4eb-3fa6488c73e5" targetNamespace="http://schemas.microsoft.com/office/2006/metadata/properties" ma:root="true" ma:fieldsID="4a4dd20845e87fe4ba4cea139c54741b" ns2:_="">
    <xsd:import namespace="64c774f5-0380-4f7e-b4eb-3fa6488c73e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c774f5-0380-4f7e-b4eb-3fa6488c73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844EBE5-65DC-486B-BC09-D8B5AA4656F7}">
  <ds:schemaRefs>
    <ds:schemaRef ds:uri="http://schemas.microsoft.com/sharepoint/v3/contenttype/forms"/>
  </ds:schemaRefs>
</ds:datastoreItem>
</file>

<file path=customXml/itemProps2.xml><?xml version="1.0" encoding="utf-8"?>
<ds:datastoreItem xmlns:ds="http://schemas.openxmlformats.org/officeDocument/2006/customXml" ds:itemID="{EE4C9591-43E3-4CF2-A7CD-5F991B008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c774f5-0380-4f7e-b4eb-3fa6488c73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E5EE0E-504D-44FC-926C-BE37725649F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9</Pages>
  <Words>3221</Words>
  <Characters>18814</Characters>
  <Application>Microsoft Office Word</Application>
  <DocSecurity>0</DocSecurity>
  <Lines>437</Lines>
  <Paragraphs>289</Paragraphs>
  <ScaleCrop>false</ScaleCrop>
  <Company/>
  <LinksUpToDate>false</LinksUpToDate>
  <CharactersWithSpaces>21746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 McLoughlin</dc:creator>
  <cp:keywords/>
  <dc:description/>
  <cp:lastModifiedBy>Kate Potts</cp:lastModifiedBy>
  <cp:revision>22</cp:revision>
  <dcterms:created xsi:type="dcterms:W3CDTF">2025-12-10T18:28:00Z</dcterms:created>
  <dcterms:modified xsi:type="dcterms:W3CDTF">2026-01-19T14:09:00Z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0x010100AF0DA92E2AD7A849ACCE4A73EF63F944</vt:lpwstr>
  </property>
</Properties>
</file>